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34" w:rsidRPr="00F40D49" w:rsidRDefault="00E04634" w:rsidP="00F40D49">
      <w:pPr>
        <w:shd w:val="clear" w:color="auto" w:fill="FFFFFF"/>
        <w:spacing w:before="356" w:after="178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proofErr w:type="spellStart"/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Суицидтің</w:t>
      </w:r>
      <w:proofErr w:type="spellEnd"/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алдын</w:t>
      </w:r>
      <w:proofErr w:type="spellEnd"/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алу</w:t>
      </w:r>
      <w:proofErr w:type="spellEnd"/>
      <w:r w:rsidRPr="00F40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bookmarkStart w:id="0" w:name="_GoBack"/>
      <w:proofErr w:type="spellStart"/>
      <w:r w:rsidRPr="00F40D49">
        <w:rPr>
          <w:sz w:val="28"/>
          <w:szCs w:val="28"/>
        </w:rPr>
        <w:t>Жыл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сайын</w:t>
      </w:r>
      <w:proofErr w:type="spellEnd"/>
      <w:r w:rsidRPr="00F40D49">
        <w:rPr>
          <w:sz w:val="28"/>
          <w:szCs w:val="28"/>
        </w:rPr>
        <w:t xml:space="preserve"> 10 – 20 миллион </w:t>
      </w:r>
      <w:proofErr w:type="spellStart"/>
      <w:r w:rsidRPr="00F40D49">
        <w:rPr>
          <w:sz w:val="28"/>
          <w:szCs w:val="28"/>
        </w:rPr>
        <w:t>адам</w:t>
      </w:r>
      <w:proofErr w:type="spellEnd"/>
      <w:r w:rsidRPr="00F40D49">
        <w:rPr>
          <w:sz w:val="28"/>
          <w:szCs w:val="28"/>
        </w:rPr>
        <w:t xml:space="preserve"> суицид </w:t>
      </w:r>
      <w:proofErr w:type="spellStart"/>
      <w:r w:rsidRPr="00F40D49">
        <w:rPr>
          <w:sz w:val="28"/>
          <w:szCs w:val="28"/>
        </w:rPr>
        <w:t>жасауға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бекінеді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Олардың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</w:t>
      </w:r>
      <w:proofErr w:type="gramStart"/>
      <w:r w:rsidRPr="00F40D49">
        <w:rPr>
          <w:sz w:val="28"/>
          <w:szCs w:val="28"/>
        </w:rPr>
        <w:t>р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миллионға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жуығы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жарық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дүниемен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қош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айтысады</w:t>
      </w:r>
      <w:proofErr w:type="spellEnd"/>
      <w:r w:rsidRPr="00F40D49">
        <w:rPr>
          <w:sz w:val="28"/>
          <w:szCs w:val="28"/>
        </w:rPr>
        <w:t xml:space="preserve">. Алдыңғы </w:t>
      </w:r>
      <w:proofErr w:type="spellStart"/>
      <w:r w:rsidRPr="00F40D49">
        <w:rPr>
          <w:sz w:val="28"/>
          <w:szCs w:val="28"/>
        </w:rPr>
        <w:t>қатарлы</w:t>
      </w:r>
      <w:proofErr w:type="spellEnd"/>
      <w:r w:rsidRPr="00F40D49">
        <w:rPr>
          <w:sz w:val="28"/>
          <w:szCs w:val="28"/>
        </w:rPr>
        <w:t xml:space="preserve"> суицид </w:t>
      </w:r>
      <w:proofErr w:type="spellStart"/>
      <w:r w:rsidRPr="00F40D49">
        <w:rPr>
          <w:sz w:val="28"/>
          <w:szCs w:val="28"/>
        </w:rPr>
        <w:t>жасаушылардың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отаны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ретінде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басқасын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айтпағанда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көрші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мемлекеттер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Ресей</w:t>
      </w:r>
      <w:proofErr w:type="spellEnd"/>
      <w:r w:rsidRPr="00F40D49">
        <w:rPr>
          <w:sz w:val="28"/>
          <w:szCs w:val="28"/>
        </w:rPr>
        <w:t xml:space="preserve"> мен </w:t>
      </w:r>
      <w:proofErr w:type="spellStart"/>
      <w:r w:rsidRPr="00F40D49">
        <w:rPr>
          <w:sz w:val="28"/>
          <w:szCs w:val="28"/>
        </w:rPr>
        <w:t>Қытай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және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Қазақстанды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айтуға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болады</w:t>
      </w:r>
      <w:proofErr w:type="spellEnd"/>
      <w:r w:rsidRPr="00F40D49">
        <w:rPr>
          <w:sz w:val="28"/>
          <w:szCs w:val="28"/>
        </w:rPr>
        <w:t>.</w:t>
      </w:r>
      <w:r w:rsidRPr="00F40D49">
        <w:rPr>
          <w:sz w:val="28"/>
          <w:szCs w:val="28"/>
        </w:rPr>
        <w:br/>
      </w:r>
      <w:proofErr w:type="spellStart"/>
      <w:r w:rsidRPr="00F40D49">
        <w:rPr>
          <w:sz w:val="28"/>
          <w:szCs w:val="28"/>
        </w:rPr>
        <w:t>Қазіргі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кезде</w:t>
      </w:r>
      <w:proofErr w:type="spellEnd"/>
      <w:proofErr w:type="gramStart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</w:t>
      </w:r>
      <w:proofErr w:type="gramEnd"/>
      <w:r w:rsidRPr="00F40D49">
        <w:rPr>
          <w:sz w:val="28"/>
          <w:szCs w:val="28"/>
        </w:rPr>
        <w:t>үниежүзілік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Денсаулық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Сақтау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Ұйымының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дерегі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бойынша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Қазақстан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елдегі</w:t>
      </w:r>
      <w:proofErr w:type="spellEnd"/>
      <w:r w:rsidRPr="00F40D49">
        <w:rPr>
          <w:sz w:val="28"/>
          <w:szCs w:val="28"/>
        </w:rPr>
        <w:t xml:space="preserve"> азаматтарының </w:t>
      </w:r>
      <w:proofErr w:type="spellStart"/>
      <w:r w:rsidRPr="00F40D49">
        <w:rPr>
          <w:sz w:val="28"/>
          <w:szCs w:val="28"/>
        </w:rPr>
        <w:t>өз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өмірлерін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қиюы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бойынша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әлемде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үшінші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орынды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алады</w:t>
      </w:r>
      <w:proofErr w:type="spellEnd"/>
      <w:r w:rsidRPr="00F40D49">
        <w:rPr>
          <w:sz w:val="28"/>
          <w:szCs w:val="28"/>
        </w:rPr>
        <w:t xml:space="preserve">. Ал </w:t>
      </w:r>
      <w:proofErr w:type="spellStart"/>
      <w:r w:rsidRPr="00F40D49">
        <w:rPr>
          <w:sz w:val="28"/>
          <w:szCs w:val="28"/>
        </w:rPr>
        <w:t>осыдан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үш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жыл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бұрын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деректер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бойынша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Қазақстан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бесінші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орында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болған</w:t>
      </w:r>
      <w:proofErr w:type="spellEnd"/>
      <w:r w:rsidRPr="00F40D49">
        <w:rPr>
          <w:sz w:val="28"/>
          <w:szCs w:val="28"/>
        </w:rPr>
        <w:t>.</w:t>
      </w:r>
      <w:r w:rsidRPr="00F40D49">
        <w:rPr>
          <w:sz w:val="28"/>
          <w:szCs w:val="28"/>
        </w:rPr>
        <w:br/>
      </w:r>
      <w:proofErr w:type="spellStart"/>
      <w:r w:rsidRPr="00F40D49">
        <w:rPr>
          <w:sz w:val="28"/>
          <w:szCs w:val="28"/>
        </w:rPr>
        <w:t>Әлемде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жыл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сайын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</w:t>
      </w:r>
      <w:proofErr w:type="gramStart"/>
      <w:r w:rsidRPr="00F40D49">
        <w:rPr>
          <w:sz w:val="28"/>
          <w:szCs w:val="28"/>
        </w:rPr>
        <w:t>р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миллиондай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адам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өзін</w:t>
      </w:r>
      <w:proofErr w:type="spellEnd"/>
      <w:r w:rsidRPr="00F40D49">
        <w:rPr>
          <w:sz w:val="28"/>
          <w:szCs w:val="28"/>
        </w:rPr>
        <w:t xml:space="preserve"> - </w:t>
      </w:r>
      <w:proofErr w:type="spellStart"/>
      <w:r w:rsidRPr="00F40D49">
        <w:rPr>
          <w:sz w:val="28"/>
          <w:szCs w:val="28"/>
        </w:rPr>
        <w:t>өзі</w:t>
      </w:r>
      <w:proofErr w:type="spellEnd"/>
      <w:r w:rsidRPr="00F40D49">
        <w:rPr>
          <w:sz w:val="28"/>
          <w:szCs w:val="28"/>
        </w:rPr>
        <w:t xml:space="preserve"> өлтіреді. </w:t>
      </w:r>
      <w:proofErr w:type="spellStart"/>
      <w:r w:rsidRPr="00F40D49">
        <w:rPr>
          <w:sz w:val="28"/>
          <w:szCs w:val="28"/>
        </w:rPr>
        <w:t>Бір</w:t>
      </w:r>
      <w:proofErr w:type="spellEnd"/>
      <w:r w:rsidRPr="00F40D49">
        <w:rPr>
          <w:sz w:val="28"/>
          <w:szCs w:val="28"/>
        </w:rPr>
        <w:t xml:space="preserve"> миллион </w:t>
      </w:r>
      <w:proofErr w:type="spellStart"/>
      <w:r w:rsidRPr="00F40D49">
        <w:rPr>
          <w:sz w:val="28"/>
          <w:szCs w:val="28"/>
        </w:rPr>
        <w:t>адамның</w:t>
      </w:r>
      <w:proofErr w:type="spellEnd"/>
      <w:r w:rsidRPr="00F40D49">
        <w:rPr>
          <w:sz w:val="28"/>
          <w:szCs w:val="28"/>
        </w:rPr>
        <w:t xml:space="preserve"> 8 мыңы Қазақстандықтардан тұрады. </w:t>
      </w:r>
      <w:proofErr w:type="spellStart"/>
      <w:r w:rsidRPr="00F40D49">
        <w:rPr>
          <w:sz w:val="28"/>
          <w:szCs w:val="28"/>
        </w:rPr>
        <w:t>Бұл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дегеніміз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әрбі</w:t>
      </w:r>
      <w:proofErr w:type="gramStart"/>
      <w:r w:rsidRPr="00F40D49">
        <w:rPr>
          <w:sz w:val="28"/>
          <w:szCs w:val="28"/>
        </w:rPr>
        <w:t>р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сағат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сайын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қазақстандық</w:t>
      </w:r>
      <w:proofErr w:type="spellEnd"/>
      <w:r w:rsidRPr="00F40D49">
        <w:rPr>
          <w:sz w:val="28"/>
          <w:szCs w:val="28"/>
        </w:rPr>
        <w:t xml:space="preserve"> суицид </w:t>
      </w:r>
      <w:proofErr w:type="spellStart"/>
      <w:r w:rsidRPr="00F40D49">
        <w:rPr>
          <w:sz w:val="28"/>
          <w:szCs w:val="28"/>
        </w:rPr>
        <w:t>жасайды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дегенді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білдіреді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Бір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өкініштісі</w:t>
      </w:r>
      <w:proofErr w:type="spellEnd"/>
      <w:r w:rsidRPr="00F40D49">
        <w:rPr>
          <w:sz w:val="28"/>
          <w:szCs w:val="28"/>
        </w:rPr>
        <w:t xml:space="preserve">, суицид </w:t>
      </w:r>
      <w:proofErr w:type="spellStart"/>
      <w:r w:rsidRPr="00F40D49">
        <w:rPr>
          <w:sz w:val="28"/>
          <w:szCs w:val="28"/>
        </w:rPr>
        <w:t>жасаушы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еліміздің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болашағы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санаған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буын</w:t>
      </w:r>
      <w:proofErr w:type="spellEnd"/>
      <w:r w:rsidRPr="00F40D49">
        <w:rPr>
          <w:sz w:val="28"/>
          <w:szCs w:val="28"/>
        </w:rPr>
        <w:t xml:space="preserve"> өкілдері.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b/>
          <w:sz w:val="28"/>
          <w:szCs w:val="28"/>
        </w:rPr>
        <w:t>Өз - өзі</w:t>
      </w:r>
      <w:proofErr w:type="gramStart"/>
      <w:r w:rsidRPr="00F40D49">
        <w:rPr>
          <w:b/>
          <w:sz w:val="28"/>
          <w:szCs w:val="28"/>
        </w:rPr>
        <w:t>не қол</w:t>
      </w:r>
      <w:proofErr w:type="gramEnd"/>
      <w:r w:rsidRPr="00F40D49">
        <w:rPr>
          <w:b/>
          <w:sz w:val="28"/>
          <w:szCs w:val="28"/>
        </w:rPr>
        <w:t xml:space="preserve"> жұмсаудың тәсілдері:</w:t>
      </w:r>
      <w:r w:rsidRPr="00F40D49">
        <w:rPr>
          <w:sz w:val="28"/>
          <w:szCs w:val="28"/>
        </w:rPr>
        <w:br/>
        <w:t>1. Дә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 - дәрмекпен улану</w:t>
      </w:r>
      <w:r w:rsidRPr="00F40D49">
        <w:rPr>
          <w:sz w:val="28"/>
          <w:szCs w:val="28"/>
        </w:rPr>
        <w:br/>
        <w:t xml:space="preserve">2. </w:t>
      </w:r>
      <w:proofErr w:type="spellStart"/>
      <w:r w:rsidRPr="00F40D49">
        <w:rPr>
          <w:sz w:val="28"/>
          <w:szCs w:val="28"/>
        </w:rPr>
        <w:t>Химиялық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затпен</w:t>
      </w:r>
      <w:proofErr w:type="spellEnd"/>
      <w:r w:rsidRPr="00F40D49">
        <w:rPr>
          <w:sz w:val="28"/>
          <w:szCs w:val="28"/>
        </w:rPr>
        <w:t xml:space="preserve"> улану</w:t>
      </w:r>
      <w:r w:rsidRPr="00F40D49">
        <w:rPr>
          <w:sz w:val="28"/>
          <w:szCs w:val="28"/>
        </w:rPr>
        <w:br/>
        <w:t xml:space="preserve">3. </w:t>
      </w:r>
      <w:proofErr w:type="spellStart"/>
      <w:r w:rsidRPr="00F40D49">
        <w:rPr>
          <w:sz w:val="28"/>
          <w:szCs w:val="28"/>
        </w:rPr>
        <w:t>Өз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тамырын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кесу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асылып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өлу</w:t>
      </w:r>
      <w:proofErr w:type="spellEnd"/>
    </w:p>
    <w:p w:rsidR="008C72F8" w:rsidRPr="00F40D49" w:rsidRDefault="00E04634" w:rsidP="00F40D4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Суицид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жағдайына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бейім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тұлғаның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міне</w:t>
      </w:r>
      <w:proofErr w:type="gram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з-</w:t>
      </w:r>
      <w:proofErr w:type="gram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құлықтық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ерекшеліктері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Өзін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өлтіру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табанды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қайталанған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ойлар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Жабығулы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күй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асқа тәбеттің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өмірлік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белсенділігінің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жиі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жоғалуы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ұйқысының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қашуы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жағдайда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есірткі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спирттік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ішімдікке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тәуелді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Оқшаулануы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өзін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ешкімге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керегі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жоқ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сезінуі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Үмітсіздік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дәрменсіздік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Осы уақытта өзіне -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өзі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қол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жұмсау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тілегі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алғашқы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кү</w:t>
      </w:r>
      <w:proofErr w:type="gram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gram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Еш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үмітсіз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сезімнен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өзін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өлтіру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ойының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әсерінен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адамдармен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қарым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білмеуі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0D4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Жеткіншектің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өзіне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ө</w:t>
      </w:r>
      <w:proofErr w:type="gram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зі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қол</w:t>
      </w:r>
      <w:proofErr w:type="spellEnd"/>
      <w:proofErr w:type="gram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жұмсауының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себептері</w:t>
      </w:r>
      <w:proofErr w:type="spellEnd"/>
      <w:r w:rsidRPr="00F40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40D4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Депрессиялық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көңі</w:t>
      </w:r>
      <w:proofErr w:type="gram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spellEnd"/>
      <w:proofErr w:type="gram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күй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Жеткіншектің жанының жараланғыштығы, психикалық </w:t>
      </w:r>
      <w:proofErr w:type="gram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аурулар</w:t>
      </w:r>
      <w:proofErr w:type="gram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шалдығуы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тигізеді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Отбасындағы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шиленіскен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қарым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қатынастар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тигізеді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Оқудағы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қиындықтар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мұғаліммен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ортақ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тіл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табыса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алмауы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тигізеді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F40D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сәтсіздіктің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бас</w:t>
      </w:r>
      <w:proofErr w:type="gram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адамдармен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қарым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қатынасындағы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сәтсіздіктер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жақын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адамынан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айырылу</w:t>
      </w:r>
      <w:proofErr w:type="spellEnd"/>
      <w:r w:rsidRPr="00F40D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  <w:lang w:val="kk-KZ"/>
        </w:rPr>
      </w:pPr>
      <w:r w:rsidRPr="00F40D49">
        <w:rPr>
          <w:sz w:val="28"/>
          <w:szCs w:val="28"/>
          <w:lang w:val="kk-KZ"/>
        </w:rPr>
        <w:t>Қоғамдық орындардағы эмоционалдық, психикалық көңіл күйге назар аудармай, ауыр дөрекі сөздермен кемсіту, ар - ождан, намысқа тию;</w:t>
      </w:r>
      <w:r w:rsidRPr="00F40D49">
        <w:rPr>
          <w:sz w:val="28"/>
          <w:szCs w:val="28"/>
          <w:lang w:val="kk-KZ"/>
        </w:rPr>
        <w:br/>
        <w:t>Дене бітімінде физиологиялық кемшіліктер (адамның өзіне - өзі қанағаттанбауы).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b/>
          <w:bCs/>
          <w:sz w:val="28"/>
          <w:szCs w:val="28"/>
          <w:lang w:val="kk-KZ"/>
        </w:rPr>
      </w:pPr>
    </w:p>
    <w:bookmarkEnd w:id="0"/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  <w:lang w:val="kk-KZ"/>
        </w:rPr>
      </w:pPr>
      <w:r w:rsidRPr="00F40D49">
        <w:rPr>
          <w:b/>
          <w:bCs/>
          <w:sz w:val="28"/>
          <w:szCs w:val="28"/>
          <w:lang w:val="kk-KZ"/>
        </w:rPr>
        <w:t>Тәуекелге баратын жасөспірімдер.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  <w:lang w:val="kk-KZ"/>
        </w:rPr>
      </w:pPr>
      <w:r w:rsidRPr="00F40D49">
        <w:rPr>
          <w:b/>
          <w:bCs/>
          <w:sz w:val="28"/>
          <w:szCs w:val="28"/>
          <w:lang w:val="kk-KZ"/>
        </w:rPr>
        <w:t>«Қиын» жасөспірімдер: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  <w:lang w:val="kk-KZ"/>
        </w:rPr>
      </w:pPr>
      <w:r w:rsidRPr="00F40D49">
        <w:rPr>
          <w:sz w:val="28"/>
          <w:szCs w:val="28"/>
          <w:lang w:val="kk-KZ"/>
        </w:rPr>
        <w:t>1. Ата-ананың қарауынсыз қалған балалар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  <w:lang w:val="kk-KZ"/>
        </w:rPr>
      </w:pPr>
      <w:r w:rsidRPr="00F40D49">
        <w:rPr>
          <w:sz w:val="28"/>
          <w:szCs w:val="28"/>
          <w:lang w:val="kk-KZ"/>
        </w:rPr>
        <w:lastRenderedPageBreak/>
        <w:t>2. Мүгедек балалар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3. Физиологиялық </w:t>
      </w:r>
      <w:proofErr w:type="spellStart"/>
      <w:r w:rsidRPr="00F40D49">
        <w:rPr>
          <w:sz w:val="28"/>
          <w:szCs w:val="28"/>
        </w:rPr>
        <w:t>және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психикалық</w:t>
      </w:r>
      <w:proofErr w:type="spellEnd"/>
      <w:r w:rsidRPr="00F40D49">
        <w:rPr>
          <w:sz w:val="28"/>
          <w:szCs w:val="28"/>
        </w:rPr>
        <w:t xml:space="preserve"> даму </w:t>
      </w:r>
      <w:proofErr w:type="spellStart"/>
      <w:r w:rsidRPr="00F40D49">
        <w:rPr>
          <w:sz w:val="28"/>
          <w:szCs w:val="28"/>
        </w:rPr>
        <w:t>кемі</w:t>
      </w:r>
      <w:proofErr w:type="gramStart"/>
      <w:r w:rsidRPr="00F40D49">
        <w:rPr>
          <w:sz w:val="28"/>
          <w:szCs w:val="28"/>
        </w:rPr>
        <w:t>ст</w:t>
      </w:r>
      <w:proofErr w:type="gramEnd"/>
      <w:r w:rsidRPr="00F40D49">
        <w:rPr>
          <w:sz w:val="28"/>
          <w:szCs w:val="28"/>
        </w:rPr>
        <w:t>ігі</w:t>
      </w:r>
      <w:proofErr w:type="spellEnd"/>
      <w:r w:rsidRPr="00F40D49">
        <w:rPr>
          <w:sz w:val="28"/>
          <w:szCs w:val="28"/>
        </w:rPr>
        <w:t xml:space="preserve"> бар </w:t>
      </w:r>
      <w:proofErr w:type="spellStart"/>
      <w:r w:rsidRPr="00F40D49">
        <w:rPr>
          <w:sz w:val="28"/>
          <w:szCs w:val="28"/>
        </w:rPr>
        <w:t>балалар</w:t>
      </w:r>
      <w:proofErr w:type="spellEnd"/>
    </w:p>
    <w:p w:rsidR="00E04634" w:rsidRPr="00F40D49" w:rsidRDefault="00E04634" w:rsidP="00F40D49">
      <w:pPr>
        <w:pStyle w:val="a3"/>
        <w:shd w:val="clear" w:color="auto" w:fill="FFFFFF"/>
        <w:tabs>
          <w:tab w:val="left" w:pos="4942"/>
        </w:tabs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4. </w:t>
      </w:r>
      <w:proofErr w:type="spellStart"/>
      <w:r w:rsidRPr="00F40D49">
        <w:rPr>
          <w:sz w:val="28"/>
          <w:szCs w:val="28"/>
        </w:rPr>
        <w:t>Зорлы</w:t>
      </w:r>
      <w:proofErr w:type="gramStart"/>
      <w:r w:rsidRPr="00F40D49">
        <w:rPr>
          <w:sz w:val="28"/>
          <w:szCs w:val="28"/>
        </w:rPr>
        <w:t>қ-</w:t>
      </w:r>
      <w:proofErr w:type="gramEnd"/>
      <w:r w:rsidRPr="00F40D49">
        <w:rPr>
          <w:sz w:val="28"/>
          <w:szCs w:val="28"/>
        </w:rPr>
        <w:t>зомбылық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көрген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</w:t>
      </w:r>
      <w:proofErr w:type="spellEnd"/>
      <w:r w:rsidR="005C2579" w:rsidRPr="00F40D49">
        <w:rPr>
          <w:sz w:val="28"/>
          <w:szCs w:val="28"/>
        </w:rPr>
        <w:tab/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b/>
          <w:bCs/>
          <w:sz w:val="28"/>
          <w:szCs w:val="28"/>
        </w:rPr>
        <w:t>Өзі</w:t>
      </w:r>
      <w:proofErr w:type="gramStart"/>
      <w:r w:rsidRPr="00F40D49">
        <w:rPr>
          <w:b/>
          <w:bCs/>
          <w:sz w:val="28"/>
          <w:szCs w:val="28"/>
        </w:rPr>
        <w:t>н-</w:t>
      </w:r>
      <w:proofErr w:type="gramEnd"/>
      <w:r w:rsidRPr="00F40D49">
        <w:rPr>
          <w:b/>
          <w:bCs/>
          <w:sz w:val="28"/>
          <w:szCs w:val="28"/>
        </w:rPr>
        <w:t>өзі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бағалауы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төмен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балалар</w:t>
      </w:r>
      <w:proofErr w:type="spellEnd"/>
      <w:r w:rsidRPr="00F40D49">
        <w:rPr>
          <w:b/>
          <w:bCs/>
          <w:sz w:val="28"/>
          <w:szCs w:val="28"/>
        </w:rPr>
        <w:t>: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1. Тез </w:t>
      </w:r>
      <w:proofErr w:type="spellStart"/>
      <w:r w:rsidRPr="00F40D49">
        <w:rPr>
          <w:sz w:val="28"/>
          <w:szCs w:val="28"/>
        </w:rPr>
        <w:t>ренжігіш</w:t>
      </w:r>
      <w:proofErr w:type="spellEnd"/>
      <w:r w:rsidRPr="00F40D49">
        <w:rPr>
          <w:sz w:val="28"/>
          <w:szCs w:val="28"/>
          <w:lang w:val="kk-KZ"/>
        </w:rPr>
        <w:t xml:space="preserve">  </w:t>
      </w:r>
      <w:r w:rsidRPr="00F40D49">
        <w:rPr>
          <w:sz w:val="28"/>
          <w:szCs w:val="28"/>
        </w:rPr>
        <w:t xml:space="preserve">2. </w:t>
      </w:r>
      <w:proofErr w:type="spellStart"/>
      <w:proofErr w:type="gramStart"/>
      <w:r w:rsidRPr="00F40D49">
        <w:rPr>
          <w:sz w:val="28"/>
          <w:szCs w:val="28"/>
        </w:rPr>
        <w:t>Депрессия</w:t>
      </w:r>
      <w:proofErr w:type="gramEnd"/>
      <w:r w:rsidRPr="00F40D49">
        <w:rPr>
          <w:sz w:val="28"/>
          <w:szCs w:val="28"/>
        </w:rPr>
        <w:t>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жеңіл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түсетін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</w:t>
      </w:r>
      <w:proofErr w:type="spellEnd"/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Кө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отырғанымыздай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суицидтік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әрекеттер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тамыры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терең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кеткен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түрлі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әлеуметтік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жағдайлардан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үлкендер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дұрыс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қарым-қатынас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орната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алмағандықтан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болатыны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белгілі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Сондықтан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психологтар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осындай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қауіпті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</w:t>
      </w:r>
      <w:proofErr w:type="spellEnd"/>
      <w:r w:rsidRPr="00F40D49">
        <w:rPr>
          <w:sz w:val="28"/>
          <w:szCs w:val="28"/>
        </w:rPr>
        <w:t xml:space="preserve"> мен </w:t>
      </w:r>
      <w:proofErr w:type="spellStart"/>
      <w:r w:rsidRPr="00F40D49">
        <w:rPr>
          <w:sz w:val="28"/>
          <w:szCs w:val="28"/>
        </w:rPr>
        <w:t>жекелей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жұмыс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олардың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ата-аналары</w:t>
      </w:r>
      <w:proofErr w:type="spellEnd"/>
      <w:r w:rsidRPr="00F40D49">
        <w:rPr>
          <w:sz w:val="28"/>
          <w:szCs w:val="28"/>
        </w:rPr>
        <w:t xml:space="preserve"> мен де </w:t>
      </w:r>
      <w:proofErr w:type="spellStart"/>
      <w:r w:rsidRPr="00F40D49">
        <w:rPr>
          <w:sz w:val="28"/>
          <w:szCs w:val="28"/>
        </w:rPr>
        <w:t>жекелей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жұмыс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жүргізуі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i/>
          <w:sz w:val="28"/>
          <w:szCs w:val="28"/>
        </w:rPr>
        <w:t>Жасөспі</w:t>
      </w:r>
      <w:proofErr w:type="gramStart"/>
      <w:r w:rsidRPr="00F40D49">
        <w:rPr>
          <w:i/>
          <w:sz w:val="28"/>
          <w:szCs w:val="28"/>
        </w:rPr>
        <w:t>р</w:t>
      </w:r>
      <w:proofErr w:type="gramEnd"/>
      <w:r w:rsidRPr="00F40D49">
        <w:rPr>
          <w:i/>
          <w:sz w:val="28"/>
          <w:szCs w:val="28"/>
        </w:rPr>
        <w:t xml:space="preserve">імдердің өз - өзіне қол </w:t>
      </w:r>
      <w:proofErr w:type="spellStart"/>
      <w:r w:rsidRPr="00F40D49">
        <w:rPr>
          <w:i/>
          <w:sz w:val="28"/>
          <w:szCs w:val="28"/>
        </w:rPr>
        <w:t>жұмсауы</w:t>
      </w:r>
      <w:proofErr w:type="spellEnd"/>
      <w:r w:rsidRPr="00F40D49">
        <w:rPr>
          <w:i/>
          <w:sz w:val="28"/>
          <w:szCs w:val="28"/>
        </w:rPr>
        <w:t xml:space="preserve"> </w:t>
      </w:r>
      <w:proofErr w:type="spellStart"/>
      <w:r w:rsidRPr="00F40D49">
        <w:rPr>
          <w:i/>
          <w:sz w:val="28"/>
          <w:szCs w:val="28"/>
        </w:rPr>
        <w:t>жөніндегі</w:t>
      </w:r>
      <w:proofErr w:type="spellEnd"/>
      <w:r w:rsidRPr="00F40D49">
        <w:rPr>
          <w:i/>
          <w:sz w:val="28"/>
          <w:szCs w:val="28"/>
        </w:rPr>
        <w:t xml:space="preserve"> </w:t>
      </w:r>
      <w:proofErr w:type="spellStart"/>
      <w:r w:rsidRPr="00F40D49">
        <w:rPr>
          <w:i/>
          <w:sz w:val="28"/>
          <w:szCs w:val="28"/>
        </w:rPr>
        <w:t>мәселе</w:t>
      </w:r>
      <w:proofErr w:type="spellEnd"/>
      <w:r w:rsidRPr="00F40D49">
        <w:rPr>
          <w:i/>
          <w:sz w:val="28"/>
          <w:szCs w:val="28"/>
        </w:rPr>
        <w:t xml:space="preserve"> </w:t>
      </w:r>
      <w:proofErr w:type="spellStart"/>
      <w:r w:rsidRPr="00F40D49">
        <w:rPr>
          <w:i/>
          <w:sz w:val="28"/>
          <w:szCs w:val="28"/>
        </w:rPr>
        <w:t>бойынша</w:t>
      </w:r>
      <w:proofErr w:type="spellEnd"/>
      <w:r w:rsidRPr="00F40D49">
        <w:rPr>
          <w:i/>
          <w:sz w:val="28"/>
          <w:szCs w:val="28"/>
        </w:rPr>
        <w:t xml:space="preserve"> </w:t>
      </w:r>
      <w:proofErr w:type="spellStart"/>
      <w:r w:rsidRPr="00F40D49">
        <w:rPr>
          <w:i/>
          <w:sz w:val="28"/>
          <w:szCs w:val="28"/>
        </w:rPr>
        <w:t>ата</w:t>
      </w:r>
      <w:proofErr w:type="spellEnd"/>
      <w:r w:rsidRPr="00F40D49">
        <w:rPr>
          <w:i/>
          <w:sz w:val="28"/>
          <w:szCs w:val="28"/>
        </w:rPr>
        <w:t xml:space="preserve"> - </w:t>
      </w:r>
      <w:proofErr w:type="spellStart"/>
      <w:r w:rsidRPr="00F40D49">
        <w:rPr>
          <w:i/>
          <w:sz w:val="28"/>
          <w:szCs w:val="28"/>
        </w:rPr>
        <w:t>аналарға</w:t>
      </w:r>
      <w:proofErr w:type="spellEnd"/>
      <w:r w:rsidRPr="00F40D49">
        <w:rPr>
          <w:i/>
          <w:sz w:val="28"/>
          <w:szCs w:val="28"/>
        </w:rPr>
        <w:t xml:space="preserve"> кеңес беру</w:t>
      </w:r>
      <w:r w:rsidRPr="00F40D49">
        <w:rPr>
          <w:sz w:val="28"/>
          <w:szCs w:val="28"/>
        </w:rPr>
        <w:br/>
        <w:t xml:space="preserve">1. </w:t>
      </w:r>
      <w:proofErr w:type="spellStart"/>
      <w:r w:rsidRPr="00F40D49">
        <w:rPr>
          <w:sz w:val="28"/>
          <w:szCs w:val="28"/>
        </w:rPr>
        <w:t>Отбасы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арасындағы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ұрыс</w:t>
      </w:r>
      <w:proofErr w:type="spellEnd"/>
      <w:r w:rsidRPr="00F40D49">
        <w:rPr>
          <w:sz w:val="28"/>
          <w:szCs w:val="28"/>
        </w:rPr>
        <w:t xml:space="preserve"> - </w:t>
      </w:r>
      <w:proofErr w:type="spellStart"/>
      <w:r w:rsidRPr="00F40D49">
        <w:rPr>
          <w:sz w:val="28"/>
          <w:szCs w:val="28"/>
        </w:rPr>
        <w:t>керіске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араластырмау</w:t>
      </w:r>
      <w:proofErr w:type="spellEnd"/>
      <w:r w:rsidRPr="00F40D49">
        <w:rPr>
          <w:sz w:val="28"/>
          <w:szCs w:val="28"/>
        </w:rPr>
        <w:br/>
        <w:t xml:space="preserve">2. </w:t>
      </w:r>
      <w:proofErr w:type="spellStart"/>
      <w:r w:rsidRPr="00F40D49">
        <w:rPr>
          <w:sz w:val="28"/>
          <w:szCs w:val="28"/>
        </w:rPr>
        <w:t>Өз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балаларың</w:t>
      </w:r>
      <w:proofErr w:type="gramStart"/>
      <w:r w:rsidRPr="00F40D49">
        <w:rPr>
          <w:sz w:val="28"/>
          <w:szCs w:val="28"/>
        </w:rPr>
        <w:t>ыз</w:t>
      </w:r>
      <w:proofErr w:type="gramEnd"/>
      <w:r w:rsidRPr="00F40D49">
        <w:rPr>
          <w:sz w:val="28"/>
          <w:szCs w:val="28"/>
        </w:rPr>
        <w:t>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өмірге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деген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талпынысын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мақсатын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құруға</w:t>
      </w:r>
      <w:proofErr w:type="spellEnd"/>
      <w:r w:rsidRPr="00F40D49">
        <w:rPr>
          <w:sz w:val="28"/>
          <w:szCs w:val="28"/>
        </w:rPr>
        <w:t xml:space="preserve"> көмектесу</w:t>
      </w:r>
      <w:r w:rsidRPr="00F40D49">
        <w:rPr>
          <w:sz w:val="28"/>
          <w:szCs w:val="28"/>
        </w:rPr>
        <w:br/>
        <w:t>3. Қиыншылықтарды жеңуге көмектесу</w:t>
      </w:r>
      <w:r w:rsidRPr="00F40D49">
        <w:rPr>
          <w:sz w:val="28"/>
          <w:szCs w:val="28"/>
        </w:rPr>
        <w:br/>
        <w:t xml:space="preserve">4. </w:t>
      </w:r>
      <w:proofErr w:type="spellStart"/>
      <w:r w:rsidRPr="00F40D49">
        <w:rPr>
          <w:sz w:val="28"/>
          <w:szCs w:val="28"/>
        </w:rPr>
        <w:t>Жасөспі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імдердің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талпынысына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өмірді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бастауына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қолғабыс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тигізу</w:t>
      </w:r>
      <w:proofErr w:type="spellEnd"/>
      <w:r w:rsidRPr="00F40D49">
        <w:rPr>
          <w:sz w:val="28"/>
          <w:szCs w:val="28"/>
        </w:rPr>
        <w:br/>
        <w:t xml:space="preserve">5. Ешқандай </w:t>
      </w:r>
      <w:proofErr w:type="spellStart"/>
      <w:r w:rsidRPr="00F40D49">
        <w:rPr>
          <w:sz w:val="28"/>
          <w:szCs w:val="28"/>
        </w:rPr>
        <w:t>жағдайда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қол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күшін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пайдаланып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жаза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қолданбаңыз</w:t>
      </w:r>
      <w:proofErr w:type="spellEnd"/>
      <w:r w:rsidRPr="00F40D49">
        <w:rPr>
          <w:sz w:val="28"/>
          <w:szCs w:val="28"/>
        </w:rPr>
        <w:br/>
        <w:t>6. Өз балаларыңызды жақсы кө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іп, көбірек көңіл бөліңіз.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7. </w:t>
      </w:r>
      <w:proofErr w:type="spellStart"/>
      <w:r w:rsidRPr="00F40D49">
        <w:rPr>
          <w:sz w:val="28"/>
          <w:szCs w:val="28"/>
        </w:rPr>
        <w:t>Баланың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құқығы</w:t>
      </w:r>
      <w:proofErr w:type="spellEnd"/>
      <w:r w:rsidRPr="00F40D49">
        <w:rPr>
          <w:sz w:val="28"/>
          <w:szCs w:val="28"/>
        </w:rPr>
        <w:t xml:space="preserve"> мен </w:t>
      </w:r>
      <w:proofErr w:type="spellStart"/>
      <w:proofErr w:type="gramStart"/>
      <w:r w:rsidRPr="00F40D49">
        <w:rPr>
          <w:sz w:val="28"/>
          <w:szCs w:val="28"/>
        </w:rPr>
        <w:t>м</w:t>
      </w:r>
      <w:proofErr w:type="gramEnd"/>
      <w:r w:rsidRPr="00F40D49">
        <w:rPr>
          <w:sz w:val="28"/>
          <w:szCs w:val="28"/>
        </w:rPr>
        <w:t>індетін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дұрыс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құрастырыңыз</w:t>
      </w:r>
      <w:proofErr w:type="spellEnd"/>
      <w:r w:rsidRPr="00F40D49">
        <w:rPr>
          <w:sz w:val="28"/>
          <w:szCs w:val="28"/>
        </w:rPr>
        <w:t xml:space="preserve">: </w:t>
      </w:r>
      <w:proofErr w:type="spellStart"/>
      <w:r w:rsidRPr="00F40D49">
        <w:rPr>
          <w:sz w:val="28"/>
          <w:szCs w:val="28"/>
        </w:rPr>
        <w:t>үйде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мектепте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көшеде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Бұл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жерде</w:t>
      </w:r>
      <w:proofErr w:type="spellEnd"/>
      <w:r w:rsidRPr="00F40D49">
        <w:rPr>
          <w:sz w:val="28"/>
          <w:szCs w:val="28"/>
        </w:rPr>
        <w:t xml:space="preserve"> тек </w:t>
      </w:r>
      <w:proofErr w:type="spellStart"/>
      <w:r w:rsidRPr="00F40D49">
        <w:rPr>
          <w:sz w:val="28"/>
          <w:szCs w:val="28"/>
        </w:rPr>
        <w:t>қатыгездік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емес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түсіні</w:t>
      </w:r>
      <w:proofErr w:type="gramStart"/>
      <w:r w:rsidRPr="00F40D49">
        <w:rPr>
          <w:sz w:val="28"/>
          <w:szCs w:val="28"/>
        </w:rPr>
        <w:t>ст</w:t>
      </w:r>
      <w:proofErr w:type="gramEnd"/>
      <w:r w:rsidRPr="00F40D49">
        <w:rPr>
          <w:sz w:val="28"/>
          <w:szCs w:val="28"/>
        </w:rPr>
        <w:t>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</w:t>
      </w:r>
      <w:proofErr w:type="spellEnd"/>
      <w:r w:rsidRPr="00F40D49">
        <w:rPr>
          <w:sz w:val="28"/>
          <w:szCs w:val="28"/>
        </w:rPr>
        <w:t>.</w:t>
      </w:r>
      <w:r w:rsidRPr="00F40D49">
        <w:rPr>
          <w:sz w:val="28"/>
          <w:szCs w:val="28"/>
        </w:rPr>
        <w:br/>
        <w:t xml:space="preserve">8. </w:t>
      </w:r>
      <w:proofErr w:type="spellStart"/>
      <w:r w:rsidRPr="00F40D49">
        <w:rPr>
          <w:sz w:val="28"/>
          <w:szCs w:val="28"/>
        </w:rPr>
        <w:t>Егер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балаңыз</w:t>
      </w:r>
      <w:proofErr w:type="spellEnd"/>
      <w:r w:rsidRPr="00F40D49">
        <w:rPr>
          <w:sz w:val="28"/>
          <w:szCs w:val="28"/>
        </w:rPr>
        <w:t xml:space="preserve"> тату, </w:t>
      </w:r>
      <w:proofErr w:type="spellStart"/>
      <w:r w:rsidRPr="00F40D49">
        <w:rPr>
          <w:sz w:val="28"/>
          <w:szCs w:val="28"/>
        </w:rPr>
        <w:t>түсіні</w:t>
      </w:r>
      <w:proofErr w:type="gramStart"/>
      <w:r w:rsidRPr="00F40D49">
        <w:rPr>
          <w:sz w:val="28"/>
          <w:szCs w:val="28"/>
        </w:rPr>
        <w:t>ст</w:t>
      </w:r>
      <w:proofErr w:type="gramEnd"/>
      <w:r w:rsidRPr="00F40D49">
        <w:rPr>
          <w:sz w:val="28"/>
          <w:szCs w:val="28"/>
        </w:rPr>
        <w:t>ікте</w:t>
      </w:r>
      <w:proofErr w:type="spellEnd"/>
      <w:r w:rsidRPr="00F40D49">
        <w:rPr>
          <w:sz w:val="28"/>
          <w:szCs w:val="28"/>
        </w:rPr>
        <w:t xml:space="preserve"> өмір </w:t>
      </w:r>
      <w:proofErr w:type="spellStart"/>
      <w:r w:rsidRPr="00F40D49">
        <w:rPr>
          <w:sz w:val="28"/>
          <w:szCs w:val="28"/>
        </w:rPr>
        <w:t>сүрсін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десеңіз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кемшіліктерін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бетіне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айта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бермеңіз</w:t>
      </w:r>
      <w:proofErr w:type="spellEnd"/>
      <w:r w:rsidRPr="00F40D49">
        <w:rPr>
          <w:sz w:val="28"/>
          <w:szCs w:val="28"/>
        </w:rPr>
        <w:t>, кіналамаңыз.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b/>
          <w:bCs/>
          <w:sz w:val="28"/>
          <w:szCs w:val="28"/>
        </w:rPr>
        <w:t>Мұндайда</w:t>
      </w:r>
      <w:proofErr w:type="spellEnd"/>
      <w:r w:rsidRPr="00F40D49">
        <w:rPr>
          <w:b/>
          <w:bCs/>
          <w:sz w:val="28"/>
          <w:szCs w:val="28"/>
        </w:rPr>
        <w:t xml:space="preserve"> не </w:t>
      </w:r>
      <w:proofErr w:type="spellStart"/>
      <w:r w:rsidRPr="00F40D49">
        <w:rPr>
          <w:b/>
          <w:bCs/>
          <w:sz w:val="28"/>
          <w:szCs w:val="28"/>
        </w:rPr>
        <w:t>істеу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керек</w:t>
      </w:r>
      <w:proofErr w:type="spellEnd"/>
      <w:r w:rsidRPr="00F40D49">
        <w:rPr>
          <w:b/>
          <w:bCs/>
          <w:sz w:val="28"/>
          <w:szCs w:val="28"/>
        </w:rPr>
        <w:t xml:space="preserve">? </w:t>
      </w:r>
      <w:proofErr w:type="spellStart"/>
      <w:r w:rsidRPr="00F40D49">
        <w:rPr>
          <w:b/>
          <w:bCs/>
          <w:sz w:val="28"/>
          <w:szCs w:val="28"/>
        </w:rPr>
        <w:t>Қалай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қол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ұшын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беруге</w:t>
      </w:r>
      <w:proofErr w:type="spellEnd"/>
      <w:r w:rsidRPr="00F40D49">
        <w:rPr>
          <w:b/>
          <w:bCs/>
          <w:sz w:val="28"/>
          <w:szCs w:val="28"/>
        </w:rPr>
        <w:t xml:space="preserve"> </w:t>
      </w:r>
      <w:proofErr w:type="spellStart"/>
      <w:r w:rsidRPr="00F40D49">
        <w:rPr>
          <w:b/>
          <w:bCs/>
          <w:sz w:val="28"/>
          <w:szCs w:val="28"/>
        </w:rPr>
        <w:t>болады</w:t>
      </w:r>
      <w:proofErr w:type="spellEnd"/>
      <w:r w:rsidRPr="00F40D49">
        <w:rPr>
          <w:b/>
          <w:bCs/>
          <w:sz w:val="28"/>
          <w:szCs w:val="28"/>
        </w:rPr>
        <w:t>?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Егер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сіз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суицидке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жақындығын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байқасаңыз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онымен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ашық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сөйлесуге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тырысыңыз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бірақ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бастамайынша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ол</w:t>
      </w:r>
      <w:proofErr w:type="spellEnd"/>
      <w:r w:rsidRPr="00F40D49">
        <w:rPr>
          <w:sz w:val="28"/>
          <w:szCs w:val="28"/>
        </w:rPr>
        <w:t xml:space="preserve"> тақ</w:t>
      </w:r>
      <w:proofErr w:type="gramStart"/>
      <w:r w:rsidRPr="00F40D49">
        <w:rPr>
          <w:sz w:val="28"/>
          <w:szCs w:val="28"/>
        </w:rPr>
        <w:t>ырып</w:t>
      </w:r>
      <w:proofErr w:type="gramEnd"/>
      <w:r w:rsidRPr="00F40D49">
        <w:rPr>
          <w:sz w:val="28"/>
          <w:szCs w:val="28"/>
        </w:rPr>
        <w:t xml:space="preserve">қа қатысты сұрақ қоймаңыз. </w:t>
      </w:r>
      <w:proofErr w:type="spellStart"/>
      <w:r w:rsidRPr="00F40D49">
        <w:rPr>
          <w:sz w:val="28"/>
          <w:szCs w:val="28"/>
        </w:rPr>
        <w:t>Балаңызды</w:t>
      </w:r>
      <w:proofErr w:type="spellEnd"/>
      <w:r w:rsidRPr="00F40D49">
        <w:rPr>
          <w:sz w:val="28"/>
          <w:szCs w:val="28"/>
        </w:rPr>
        <w:t xml:space="preserve"> не </w:t>
      </w:r>
      <w:proofErr w:type="spellStart"/>
      <w:r w:rsidRPr="00F40D49">
        <w:rPr>
          <w:sz w:val="28"/>
          <w:szCs w:val="28"/>
        </w:rPr>
        <w:t>мазалып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жүргендігі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жалғызсырап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жүрген</w:t>
      </w:r>
      <w:proofErr w:type="spellEnd"/>
      <w:r w:rsidRPr="00F40D49">
        <w:rPr>
          <w:sz w:val="28"/>
          <w:szCs w:val="28"/>
        </w:rPr>
        <w:t xml:space="preserve"> жоқ па, </w:t>
      </w:r>
      <w:proofErr w:type="spellStart"/>
      <w:r w:rsidRPr="00F40D49">
        <w:rPr>
          <w:sz w:val="28"/>
          <w:szCs w:val="28"/>
        </w:rPr>
        <w:t>өзін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бақытсыз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сезіні</w:t>
      </w:r>
      <w:proofErr w:type="gramStart"/>
      <w:r w:rsidRPr="00F40D49">
        <w:rPr>
          <w:sz w:val="28"/>
          <w:szCs w:val="28"/>
        </w:rPr>
        <w:t>п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жүрген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жоқ</w:t>
      </w:r>
      <w:proofErr w:type="spellEnd"/>
      <w:r w:rsidRPr="00F40D49">
        <w:rPr>
          <w:sz w:val="28"/>
          <w:szCs w:val="28"/>
        </w:rPr>
        <w:t xml:space="preserve"> па, </w:t>
      </w:r>
      <w:proofErr w:type="spellStart"/>
      <w:r w:rsidRPr="00F40D49">
        <w:rPr>
          <w:sz w:val="28"/>
          <w:szCs w:val="28"/>
        </w:rPr>
        <w:t>тығырыққа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тірелгендей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сезімде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емес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пе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өзін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ешкімге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керексізбін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немесе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қарыздармын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ойламай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ма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достары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кім</w:t>
      </w:r>
      <w:proofErr w:type="spellEnd"/>
      <w:r w:rsidRPr="00F40D49">
        <w:rPr>
          <w:sz w:val="28"/>
          <w:szCs w:val="28"/>
        </w:rPr>
        <w:t xml:space="preserve">, неге </w:t>
      </w:r>
      <w:proofErr w:type="spellStart"/>
      <w:r w:rsidRPr="00F40D49">
        <w:rPr>
          <w:sz w:val="28"/>
          <w:szCs w:val="28"/>
        </w:rPr>
        <w:t>қызығушылық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танытады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деген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сұрақтарға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жауап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алуға</w:t>
      </w:r>
      <w:proofErr w:type="spellEnd"/>
      <w:r w:rsidRPr="00F40D49">
        <w:rPr>
          <w:sz w:val="28"/>
          <w:szCs w:val="28"/>
        </w:rPr>
        <w:t xml:space="preserve"> тырысыңыз. </w:t>
      </w:r>
      <w:proofErr w:type="spellStart"/>
      <w:r w:rsidRPr="00F40D49">
        <w:rPr>
          <w:sz w:val="28"/>
          <w:szCs w:val="28"/>
        </w:rPr>
        <w:t>Туындап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тұ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ған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тығырықтан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табуға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тырысу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үшін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ашық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сөйлесу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</w:t>
      </w:r>
      <w:proofErr w:type="spellEnd"/>
      <w:r w:rsidRPr="00F40D49">
        <w:rPr>
          <w:sz w:val="28"/>
          <w:szCs w:val="28"/>
        </w:rPr>
        <w:t xml:space="preserve">, көп жағдайда бала </w:t>
      </w:r>
      <w:proofErr w:type="spellStart"/>
      <w:r w:rsidRPr="00F40D49">
        <w:rPr>
          <w:sz w:val="28"/>
          <w:szCs w:val="28"/>
        </w:rPr>
        <w:t>өзін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мазалаған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жайттарды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ашық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айта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алса</w:t>
      </w:r>
      <w:proofErr w:type="spellEnd"/>
      <w:r w:rsidRPr="00F40D49">
        <w:rPr>
          <w:sz w:val="28"/>
          <w:szCs w:val="28"/>
        </w:rPr>
        <w:t xml:space="preserve">, суицид </w:t>
      </w:r>
      <w:proofErr w:type="spellStart"/>
      <w:r w:rsidRPr="00F40D49">
        <w:rPr>
          <w:sz w:val="28"/>
          <w:szCs w:val="28"/>
        </w:rPr>
        <w:t>туралы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ойдан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арыла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алады</w:t>
      </w:r>
      <w:proofErr w:type="spellEnd"/>
      <w:r w:rsidRPr="00F40D49">
        <w:rPr>
          <w:sz w:val="28"/>
          <w:szCs w:val="28"/>
        </w:rPr>
        <w:t xml:space="preserve">. Әрқашанда баланың бұл әрекетіндегі </w:t>
      </w:r>
      <w:proofErr w:type="spellStart"/>
      <w:r w:rsidRPr="00F40D49">
        <w:rPr>
          <w:sz w:val="28"/>
          <w:szCs w:val="28"/>
        </w:rPr>
        <w:t>мақсаты</w:t>
      </w:r>
      <w:proofErr w:type="spellEnd"/>
      <w:r w:rsidRPr="00F40D49">
        <w:rPr>
          <w:sz w:val="28"/>
          <w:szCs w:val="28"/>
        </w:rPr>
        <w:t xml:space="preserve"> не </w:t>
      </w:r>
      <w:proofErr w:type="spellStart"/>
      <w:r w:rsidRPr="00F40D49">
        <w:rPr>
          <w:sz w:val="28"/>
          <w:szCs w:val="28"/>
        </w:rPr>
        <w:t>және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себебі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қандай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екендігін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ұғыну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Психолог </w:t>
      </w:r>
      <w:proofErr w:type="gramStart"/>
      <w:r w:rsidRPr="00F40D49">
        <w:rPr>
          <w:sz w:val="28"/>
          <w:szCs w:val="28"/>
        </w:rPr>
        <w:t>мамандар</w:t>
      </w:r>
      <w:proofErr w:type="gramEnd"/>
      <w:r w:rsidRPr="00F40D49">
        <w:rPr>
          <w:sz w:val="28"/>
          <w:szCs w:val="28"/>
        </w:rPr>
        <w:t xml:space="preserve">ға жүгінуден қорықпаңыздар. </w:t>
      </w:r>
      <w:proofErr w:type="spellStart"/>
      <w:r w:rsidRPr="00F40D49">
        <w:rPr>
          <w:sz w:val="28"/>
          <w:szCs w:val="28"/>
        </w:rPr>
        <w:t>Психологке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жүгіну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жерге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есепке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алыну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немесе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өмір-бақи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таңба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қалады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дегенді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білдірмейді</w:t>
      </w:r>
      <w:proofErr w:type="spellEnd"/>
      <w:r w:rsidRPr="00F40D49">
        <w:rPr>
          <w:sz w:val="28"/>
          <w:szCs w:val="28"/>
        </w:rPr>
        <w:t>. Ө</w:t>
      </w:r>
      <w:proofErr w:type="gramStart"/>
      <w:r w:rsidRPr="00F40D49">
        <w:rPr>
          <w:sz w:val="28"/>
          <w:szCs w:val="28"/>
        </w:rPr>
        <w:t>з-</w:t>
      </w:r>
      <w:proofErr w:type="gramEnd"/>
      <w:r w:rsidRPr="00F40D49">
        <w:rPr>
          <w:sz w:val="28"/>
          <w:szCs w:val="28"/>
        </w:rPr>
        <w:t xml:space="preserve">өзіне қол жұмсайтындардың көбі </w:t>
      </w:r>
      <w:proofErr w:type="spellStart"/>
      <w:r w:rsidRPr="00F40D49">
        <w:rPr>
          <w:sz w:val="28"/>
          <w:szCs w:val="28"/>
        </w:rPr>
        <w:t>қарапайым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ақыл-есі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дұрыс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дені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шығармашылық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тұрғыда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дарынды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жеке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тұлғалар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алайда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олар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шешімі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қиын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жағдайларға</w:t>
      </w:r>
      <w:proofErr w:type="spellEnd"/>
      <w:r w:rsidRPr="00F40D49">
        <w:rPr>
          <w:sz w:val="28"/>
          <w:szCs w:val="28"/>
        </w:rPr>
        <w:t xml:space="preserve"> тап </w:t>
      </w:r>
      <w:proofErr w:type="spellStart"/>
      <w:r w:rsidRPr="00F40D49">
        <w:rPr>
          <w:sz w:val="28"/>
          <w:szCs w:val="28"/>
        </w:rPr>
        <w:t>болуы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мүмкін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Сол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себепті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баланы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жалғыздықтан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құтқарудың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бірден-бі</w:t>
      </w:r>
      <w:proofErr w:type="gramStart"/>
      <w:r w:rsidRPr="00F40D49">
        <w:rPr>
          <w:sz w:val="28"/>
          <w:szCs w:val="28"/>
        </w:rPr>
        <w:t>р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жолы</w:t>
      </w:r>
      <w:proofErr w:type="spellEnd"/>
      <w:r w:rsidRPr="00F40D49">
        <w:rPr>
          <w:sz w:val="28"/>
          <w:szCs w:val="28"/>
        </w:rPr>
        <w:t xml:space="preserve"> – </w:t>
      </w:r>
      <w:proofErr w:type="spellStart"/>
      <w:r w:rsidRPr="00F40D49">
        <w:rPr>
          <w:sz w:val="28"/>
          <w:szCs w:val="28"/>
        </w:rPr>
        <w:t>баланы</w:t>
      </w:r>
      <w:proofErr w:type="spellEnd"/>
      <w:r w:rsidRPr="00F40D49">
        <w:rPr>
          <w:sz w:val="28"/>
          <w:szCs w:val="28"/>
        </w:rPr>
        <w:t xml:space="preserve"> сүйіспеншілікке бөлеу!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Егер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әрбір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жастайынан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жақсы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тәлім-тәрбие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беріп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өмірді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бағалай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білуге</w:t>
      </w:r>
      <w:proofErr w:type="spellEnd"/>
      <w:r w:rsidRPr="00F40D49">
        <w:rPr>
          <w:sz w:val="28"/>
          <w:szCs w:val="28"/>
        </w:rPr>
        <w:t xml:space="preserve"> үйретіп өсірсек, </w:t>
      </w:r>
      <w:proofErr w:type="spellStart"/>
      <w:r w:rsidRPr="00F40D49">
        <w:rPr>
          <w:sz w:val="28"/>
          <w:szCs w:val="28"/>
        </w:rPr>
        <w:t>қайғылы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жағдайларға</w:t>
      </w:r>
      <w:proofErr w:type="spellEnd"/>
      <w:r w:rsidRPr="00F40D49">
        <w:rPr>
          <w:sz w:val="28"/>
          <w:szCs w:val="28"/>
        </w:rPr>
        <w:t xml:space="preserve"> тап </w:t>
      </w:r>
      <w:proofErr w:type="spellStart"/>
      <w:r w:rsidRPr="00F40D49">
        <w:rPr>
          <w:sz w:val="28"/>
          <w:szCs w:val="28"/>
        </w:rPr>
        <w:t>болмасымыз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кәміл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Баланың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lastRenderedPageBreak/>
        <w:t>бойында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патриоттық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сезімді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оятып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өмірге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деген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құлшынысын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арттыру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үшін</w:t>
      </w:r>
      <w:proofErr w:type="spellEnd"/>
      <w:r w:rsidRPr="00F40D49">
        <w:rPr>
          <w:sz w:val="28"/>
          <w:szCs w:val="28"/>
        </w:rPr>
        <w:t xml:space="preserve"> </w:t>
      </w:r>
      <w:proofErr w:type="gramStart"/>
      <w:r w:rsidRPr="00F40D49">
        <w:rPr>
          <w:sz w:val="28"/>
          <w:szCs w:val="28"/>
        </w:rPr>
        <w:t>н</w:t>
      </w:r>
      <w:proofErr w:type="gramEnd"/>
      <w:r w:rsidRPr="00F40D49">
        <w:rPr>
          <w:sz w:val="28"/>
          <w:szCs w:val="28"/>
        </w:rPr>
        <w:t xml:space="preserve">әтижелі </w:t>
      </w:r>
      <w:proofErr w:type="spellStart"/>
      <w:r w:rsidRPr="00F40D49">
        <w:rPr>
          <w:sz w:val="28"/>
          <w:szCs w:val="28"/>
        </w:rPr>
        <w:t>әрі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түзу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бағыт-бағдар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беруіміз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қажет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Бі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інші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кезекте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күнделікті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қарым-қатынастағы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жақын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адамдарымызға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жылы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шырай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танытып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ішкі</w:t>
      </w:r>
      <w:proofErr w:type="spellEnd"/>
      <w:r w:rsidRPr="00F40D49">
        <w:rPr>
          <w:sz w:val="28"/>
          <w:szCs w:val="28"/>
        </w:rPr>
        <w:t xml:space="preserve"> жандүниесін түсінуі қажет.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>Жасөспі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 xml:space="preserve">імдік кезең-алуан </w:t>
      </w:r>
      <w:proofErr w:type="spellStart"/>
      <w:r w:rsidRPr="00F40D49">
        <w:rPr>
          <w:sz w:val="28"/>
          <w:szCs w:val="28"/>
        </w:rPr>
        <w:t>түрлі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қарама-қайшылыққа</w:t>
      </w:r>
      <w:proofErr w:type="spellEnd"/>
      <w:r w:rsidRPr="00F40D49">
        <w:rPr>
          <w:sz w:val="28"/>
          <w:szCs w:val="28"/>
        </w:rPr>
        <w:t xml:space="preserve"> толы, </w:t>
      </w:r>
      <w:proofErr w:type="spellStart"/>
      <w:r w:rsidRPr="00F40D49">
        <w:rPr>
          <w:sz w:val="28"/>
          <w:szCs w:val="28"/>
        </w:rPr>
        <w:t>ата-аналар</w:t>
      </w:r>
      <w:proofErr w:type="spellEnd"/>
      <w:r w:rsidRPr="00F40D49">
        <w:rPr>
          <w:sz w:val="28"/>
          <w:szCs w:val="28"/>
        </w:rPr>
        <w:t xml:space="preserve"> мен </w:t>
      </w:r>
      <w:proofErr w:type="spellStart"/>
      <w:r w:rsidRPr="00F40D49">
        <w:rPr>
          <w:sz w:val="28"/>
          <w:szCs w:val="28"/>
        </w:rPr>
        <w:t>мұғалімдерді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алаңдататын</w:t>
      </w:r>
      <w:proofErr w:type="spellEnd"/>
      <w:r w:rsidRPr="00F40D49">
        <w:rPr>
          <w:sz w:val="28"/>
          <w:szCs w:val="28"/>
        </w:rPr>
        <w:t xml:space="preserve">, уайымға түсіретін күрделі шақ. </w:t>
      </w:r>
      <w:proofErr w:type="spellStart"/>
      <w:r w:rsidRPr="00F40D49">
        <w:rPr>
          <w:sz w:val="28"/>
          <w:szCs w:val="28"/>
        </w:rPr>
        <w:t>Себебі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колледжде</w:t>
      </w:r>
      <w:proofErr w:type="spellEnd"/>
      <w:r w:rsidRPr="00F40D49">
        <w:rPr>
          <w:sz w:val="28"/>
          <w:szCs w:val="28"/>
        </w:rPr>
        <w:t xml:space="preserve"> , </w:t>
      </w:r>
      <w:proofErr w:type="spellStart"/>
      <w:r w:rsidRPr="00F40D49">
        <w:rPr>
          <w:sz w:val="28"/>
          <w:szCs w:val="28"/>
        </w:rPr>
        <w:t>отбасында</w:t>
      </w:r>
      <w:proofErr w:type="spellEnd"/>
      <w:r w:rsidRPr="00F40D49">
        <w:rPr>
          <w:sz w:val="28"/>
          <w:szCs w:val="28"/>
        </w:rPr>
        <w:t xml:space="preserve"> да </w:t>
      </w:r>
      <w:proofErr w:type="spellStart"/>
      <w:r w:rsidRPr="00F40D49">
        <w:rPr>
          <w:sz w:val="28"/>
          <w:szCs w:val="28"/>
        </w:rPr>
        <w:t>балалардың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агрессиясы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үнемі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байқалады</w:t>
      </w:r>
      <w:proofErr w:type="spellEnd"/>
      <w:r w:rsidRPr="00F40D49">
        <w:rPr>
          <w:sz w:val="28"/>
          <w:szCs w:val="28"/>
        </w:rPr>
        <w:t>: дау-</w:t>
      </w:r>
      <w:proofErr w:type="spellStart"/>
      <w:r w:rsidRPr="00F40D49">
        <w:rPr>
          <w:sz w:val="28"/>
          <w:szCs w:val="28"/>
        </w:rPr>
        <w:t>дамайдың</w:t>
      </w:r>
      <w:proofErr w:type="spellEnd"/>
      <w:r w:rsidRPr="00F40D49">
        <w:rPr>
          <w:sz w:val="28"/>
          <w:szCs w:val="28"/>
        </w:rPr>
        <w:t xml:space="preserve"> көптігі, олардың көңіл-күйінің тұрақсыздығы, </w:t>
      </w:r>
      <w:proofErr w:type="spellStart"/>
      <w:r w:rsidRPr="00F40D49">
        <w:rPr>
          <w:sz w:val="28"/>
          <w:szCs w:val="28"/>
        </w:rPr>
        <w:t>қоғамға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ашықтан-ашық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наразылық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білдіруі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ата-ананың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қамқорлығын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қабылдамауы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немесе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ұялшақтық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және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жасөспі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імдік</w:t>
      </w:r>
      <w:proofErr w:type="spellEnd"/>
      <w:r w:rsidRPr="00F40D49">
        <w:rPr>
          <w:sz w:val="28"/>
          <w:szCs w:val="28"/>
        </w:rPr>
        <w:t xml:space="preserve"> максимализм. </w:t>
      </w:r>
      <w:proofErr w:type="spellStart"/>
      <w:r w:rsidRPr="00F40D49">
        <w:rPr>
          <w:sz w:val="28"/>
          <w:szCs w:val="28"/>
        </w:rPr>
        <w:t>Сондықтан</w:t>
      </w:r>
      <w:proofErr w:type="spellEnd"/>
      <w:r w:rsidRPr="00F40D49">
        <w:rPr>
          <w:sz w:val="28"/>
          <w:szCs w:val="28"/>
        </w:rPr>
        <w:t xml:space="preserve"> да </w:t>
      </w:r>
      <w:proofErr w:type="spellStart"/>
      <w:r w:rsidRPr="00F40D49">
        <w:rPr>
          <w:sz w:val="28"/>
          <w:szCs w:val="28"/>
        </w:rPr>
        <w:t>ата-аналар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өздерінің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жеткіншек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жасқа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жеткен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уақытта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күрделі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тіпті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кейбір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жағдайда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неше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түрлі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қайшылықтарға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кездесетіні</w:t>
      </w:r>
      <w:proofErr w:type="gramStart"/>
      <w:r w:rsidRPr="00F40D49">
        <w:rPr>
          <w:sz w:val="28"/>
          <w:szCs w:val="28"/>
        </w:rPr>
        <w:t>н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түсінулері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қажет</w:t>
      </w:r>
      <w:proofErr w:type="spellEnd"/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Жасөспі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імдердің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суицидке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бейімділігінің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себебін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анықтау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тіпті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солай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жорудың</w:t>
      </w:r>
      <w:proofErr w:type="spellEnd"/>
      <w:r w:rsidRPr="00F40D49">
        <w:rPr>
          <w:sz w:val="28"/>
          <w:szCs w:val="28"/>
        </w:rPr>
        <w:t xml:space="preserve"> өзі қиынға түседі. Бұл көбіне балалардың мінез-құлқының тұрақсыздығына да, сондай-ақ анықтау және </w:t>
      </w:r>
      <w:proofErr w:type="spellStart"/>
      <w:r w:rsidRPr="00F40D49">
        <w:rPr>
          <w:sz w:val="28"/>
          <w:szCs w:val="28"/>
        </w:rPr>
        <w:t>балаға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жәй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ғана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назар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аударудың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өзінің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жоқтығына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байланысты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болады</w:t>
      </w:r>
      <w:proofErr w:type="spellEnd"/>
      <w:r w:rsidRPr="00F40D49">
        <w:rPr>
          <w:sz w:val="28"/>
          <w:szCs w:val="28"/>
        </w:rPr>
        <w:t xml:space="preserve">.  </w:t>
      </w:r>
      <w:proofErr w:type="spellStart"/>
      <w:r w:rsidRPr="00F40D49">
        <w:rPr>
          <w:sz w:val="28"/>
          <w:szCs w:val="28"/>
        </w:rPr>
        <w:t>Сондықтан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оларға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ересек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адамның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тығыз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байланысы</w:t>
      </w:r>
      <w:proofErr w:type="spellEnd"/>
      <w:r w:rsidRPr="00F40D49">
        <w:rPr>
          <w:sz w:val="28"/>
          <w:szCs w:val="28"/>
        </w:rPr>
        <w:t xml:space="preserve"> мен өзара терең түсіні</w:t>
      </w:r>
      <w:proofErr w:type="gramStart"/>
      <w:r w:rsidRPr="00F40D49">
        <w:rPr>
          <w:sz w:val="28"/>
          <w:szCs w:val="28"/>
        </w:rPr>
        <w:t>ст</w:t>
      </w:r>
      <w:proofErr w:type="gramEnd"/>
      <w:r w:rsidRPr="00F40D49">
        <w:rPr>
          <w:sz w:val="28"/>
          <w:szCs w:val="28"/>
        </w:rPr>
        <w:t>ігі қажет.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Суицидтік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әрекет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көбінесе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жасөспі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імнің</w:t>
      </w:r>
      <w:proofErr w:type="spellEnd"/>
      <w:r w:rsidRPr="00F40D49">
        <w:rPr>
          <w:sz w:val="28"/>
          <w:szCs w:val="28"/>
        </w:rPr>
        <w:t xml:space="preserve"> сабақ үлгермеушілігі, </w:t>
      </w:r>
      <w:proofErr w:type="spellStart"/>
      <w:r w:rsidRPr="00F40D49">
        <w:rPr>
          <w:sz w:val="28"/>
          <w:szCs w:val="28"/>
        </w:rPr>
        <w:t>оған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ынтасының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төмендеуі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ересектермен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қарым-қатынасының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шектелуі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сезім</w:t>
      </w:r>
      <w:proofErr w:type="spellEnd"/>
      <w:r w:rsidRPr="00F40D49">
        <w:rPr>
          <w:sz w:val="28"/>
          <w:szCs w:val="28"/>
        </w:rPr>
        <w:t xml:space="preserve"> тұрақсыздығынан байқалады.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Тәрбиедегі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ақаулық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дене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жазасының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басымдылығы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балада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эмоциялық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тұрақсыздықтың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дамуына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эмоциялық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қимы</w:t>
      </w:r>
      <w:proofErr w:type="gramStart"/>
      <w:r w:rsidRPr="00F40D49">
        <w:rPr>
          <w:sz w:val="28"/>
          <w:szCs w:val="28"/>
        </w:rPr>
        <w:t>л-</w:t>
      </w:r>
      <w:proofErr w:type="gramEnd"/>
      <w:r w:rsidRPr="00F40D49">
        <w:rPr>
          <w:sz w:val="28"/>
          <w:szCs w:val="28"/>
        </w:rPr>
        <w:t>қозғалыс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деңгейінің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жоғарылауына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әкелетіні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жиі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кездеседі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ата-аналардың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тым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қаталдығы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олардың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беделдерін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басты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орынға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қоюы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немесе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шектен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қамқорлық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жасау-жасөспірімге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әсерін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тигізеді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Белгілі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</w:t>
      </w:r>
      <w:proofErr w:type="gramStart"/>
      <w:r w:rsidRPr="00F40D49">
        <w:rPr>
          <w:sz w:val="28"/>
          <w:szCs w:val="28"/>
        </w:rPr>
        <w:t>р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нақты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себептермен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баласын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рухани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және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эмоциялық</w:t>
      </w:r>
      <w:proofErr w:type="spellEnd"/>
      <w:r w:rsidRPr="00F40D49">
        <w:rPr>
          <w:sz w:val="28"/>
          <w:szCs w:val="28"/>
        </w:rPr>
        <w:t xml:space="preserve"> тепе-</w:t>
      </w:r>
      <w:proofErr w:type="spellStart"/>
      <w:r w:rsidRPr="00F40D49">
        <w:rPr>
          <w:sz w:val="28"/>
          <w:szCs w:val="28"/>
        </w:rPr>
        <w:t>теңдікпен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қамтамасыз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ете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алмаған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отбасы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суицидтік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әрекет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жасауына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түрткі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табылатынын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атап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өткен</w:t>
      </w:r>
      <w:proofErr w:type="spellEnd"/>
      <w:r w:rsidRPr="00F40D49">
        <w:rPr>
          <w:sz w:val="28"/>
          <w:szCs w:val="28"/>
        </w:rPr>
        <w:t xml:space="preserve"> жөн.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Мазасызданған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қалай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әңгімелесу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керектігі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жайлы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төмендегі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ұсыныстарды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proofErr w:type="gramStart"/>
      <w:r w:rsidRPr="00F40D49">
        <w:rPr>
          <w:sz w:val="28"/>
          <w:szCs w:val="28"/>
        </w:rPr>
        <w:t>басшылы</w:t>
      </w:r>
      <w:proofErr w:type="gramEnd"/>
      <w:r w:rsidRPr="00F40D49">
        <w:rPr>
          <w:sz w:val="28"/>
          <w:szCs w:val="28"/>
        </w:rPr>
        <w:t>ққа</w:t>
      </w:r>
      <w:proofErr w:type="spellEnd"/>
      <w:r w:rsidRPr="00F40D49">
        <w:rPr>
          <w:sz w:val="28"/>
          <w:szCs w:val="28"/>
        </w:rPr>
        <w:t xml:space="preserve"> алған жөн.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Баланы </w:t>
      </w:r>
      <w:proofErr w:type="spellStart"/>
      <w:r w:rsidRPr="00F40D49">
        <w:rPr>
          <w:sz w:val="28"/>
          <w:szCs w:val="28"/>
        </w:rPr>
        <w:t>айналадағы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адамдармен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салыстырмаңыз</w:t>
      </w:r>
      <w:proofErr w:type="spellEnd"/>
      <w:r w:rsidRPr="00F40D49">
        <w:rPr>
          <w:sz w:val="28"/>
          <w:szCs w:val="28"/>
        </w:rPr>
        <w:t>;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Сенімді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жү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іс-тұрыс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үлгілерін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көрсет</w:t>
      </w:r>
      <w:proofErr w:type="spellEnd"/>
      <w:r w:rsidRPr="00F40D49">
        <w:rPr>
          <w:sz w:val="28"/>
          <w:szCs w:val="28"/>
        </w:rPr>
        <w:t>, барлық жағдайда балаға үлгі бол;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 xml:space="preserve">Баланы </w:t>
      </w:r>
      <w:proofErr w:type="spellStart"/>
      <w:r w:rsidRPr="00F40D49">
        <w:rPr>
          <w:sz w:val="28"/>
          <w:szCs w:val="28"/>
        </w:rPr>
        <w:t>тәрбиелеуде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ізді</w:t>
      </w:r>
      <w:proofErr w:type="spellEnd"/>
      <w:r w:rsidRPr="00F40D49">
        <w:rPr>
          <w:sz w:val="28"/>
          <w:szCs w:val="28"/>
        </w:rPr>
        <w:t xml:space="preserve"> болу;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proofErr w:type="gramStart"/>
      <w:r w:rsidRPr="00F40D49">
        <w:rPr>
          <w:sz w:val="28"/>
          <w:szCs w:val="28"/>
        </w:rPr>
        <w:t>Бала</w:t>
      </w:r>
      <w:proofErr w:type="gramEnd"/>
      <w:r w:rsidRPr="00F40D49">
        <w:rPr>
          <w:sz w:val="28"/>
          <w:szCs w:val="28"/>
        </w:rPr>
        <w:t>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шама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келгенше</w:t>
      </w:r>
      <w:proofErr w:type="spellEnd"/>
      <w:r w:rsidRPr="00F40D49">
        <w:rPr>
          <w:sz w:val="28"/>
          <w:szCs w:val="28"/>
        </w:rPr>
        <w:t xml:space="preserve"> аз </w:t>
      </w:r>
      <w:proofErr w:type="spellStart"/>
      <w:r w:rsidRPr="00F40D49">
        <w:rPr>
          <w:sz w:val="28"/>
          <w:szCs w:val="28"/>
        </w:rPr>
        <w:t>ескерту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жасау</w:t>
      </w:r>
      <w:proofErr w:type="spellEnd"/>
      <w:r w:rsidRPr="00F40D49">
        <w:rPr>
          <w:sz w:val="28"/>
          <w:szCs w:val="28"/>
        </w:rPr>
        <w:t>;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Жазалану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кезінде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абыройын</w:t>
      </w:r>
      <w:proofErr w:type="spellEnd"/>
      <w:r w:rsidRPr="00F40D49">
        <w:rPr>
          <w:sz w:val="28"/>
          <w:szCs w:val="28"/>
        </w:rPr>
        <w:t xml:space="preserve"> түсірмеу;</w:t>
      </w:r>
    </w:p>
    <w:p w:rsidR="00E04634" w:rsidRPr="00F40D49" w:rsidRDefault="00E04634" w:rsidP="00F40D4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F40D49">
        <w:rPr>
          <w:sz w:val="28"/>
          <w:szCs w:val="28"/>
        </w:rPr>
        <w:t>Баланың өзі</w:t>
      </w:r>
      <w:proofErr w:type="gramStart"/>
      <w:r w:rsidRPr="00F40D49">
        <w:rPr>
          <w:sz w:val="28"/>
          <w:szCs w:val="28"/>
        </w:rPr>
        <w:t>н-</w:t>
      </w:r>
      <w:proofErr w:type="gramEnd"/>
      <w:r w:rsidRPr="00F40D49">
        <w:rPr>
          <w:sz w:val="28"/>
          <w:szCs w:val="28"/>
        </w:rPr>
        <w:t xml:space="preserve">өзі </w:t>
      </w:r>
      <w:proofErr w:type="spellStart"/>
      <w:r w:rsidRPr="00F40D49">
        <w:rPr>
          <w:sz w:val="28"/>
          <w:szCs w:val="28"/>
        </w:rPr>
        <w:t>бағалауын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жоғарылату,не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үшін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екенін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білетіндей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жиі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мадақтаңыз</w:t>
      </w:r>
      <w:proofErr w:type="spellEnd"/>
      <w:r w:rsidRPr="00F40D49">
        <w:rPr>
          <w:sz w:val="28"/>
          <w:szCs w:val="28"/>
        </w:rPr>
        <w:t>;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Кейбі</w:t>
      </w:r>
      <w:proofErr w:type="gramStart"/>
      <w:r w:rsidRPr="00F40D49">
        <w:rPr>
          <w:sz w:val="28"/>
          <w:szCs w:val="28"/>
        </w:rPr>
        <w:t>р</w:t>
      </w:r>
      <w:proofErr w:type="spellEnd"/>
      <w:proofErr w:type="gram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кездерде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түрлі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оқиғаларға</w:t>
      </w:r>
      <w:proofErr w:type="spellEnd"/>
      <w:r w:rsidRPr="00F40D49">
        <w:rPr>
          <w:sz w:val="28"/>
          <w:szCs w:val="28"/>
        </w:rPr>
        <w:t xml:space="preserve"> бала </w:t>
      </w:r>
      <w:proofErr w:type="spellStart"/>
      <w:r w:rsidRPr="00F40D49">
        <w:rPr>
          <w:sz w:val="28"/>
          <w:szCs w:val="28"/>
        </w:rPr>
        <w:t>жүрегімен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беріледі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өзінше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қайғырады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содан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барып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түрліше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мінез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көрсететін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кездері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болады</w:t>
      </w:r>
      <w:proofErr w:type="spellEnd"/>
      <w:r w:rsidRPr="00F40D49">
        <w:rPr>
          <w:sz w:val="28"/>
          <w:szCs w:val="28"/>
        </w:rPr>
        <w:t xml:space="preserve">. </w:t>
      </w:r>
      <w:proofErr w:type="spellStart"/>
      <w:r w:rsidRPr="00F40D49">
        <w:rPr>
          <w:sz w:val="28"/>
          <w:szCs w:val="28"/>
        </w:rPr>
        <w:t>Жасөспі</w:t>
      </w:r>
      <w:proofErr w:type="gramStart"/>
      <w:r w:rsidRPr="00F40D49">
        <w:rPr>
          <w:sz w:val="28"/>
          <w:szCs w:val="28"/>
        </w:rPr>
        <w:t>р</w:t>
      </w:r>
      <w:proofErr w:type="gramEnd"/>
      <w:r w:rsidRPr="00F40D49">
        <w:rPr>
          <w:sz w:val="28"/>
          <w:szCs w:val="28"/>
        </w:rPr>
        <w:t>імнің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бұндай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әрекеттерге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баруына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жағдайлар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әсер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етеді</w:t>
      </w:r>
      <w:proofErr w:type="spellEnd"/>
      <w:r w:rsidRPr="00F40D49">
        <w:rPr>
          <w:sz w:val="28"/>
          <w:szCs w:val="28"/>
        </w:rPr>
        <w:t>: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lastRenderedPageBreak/>
        <w:t>Ата-анасының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ажырасуынан</w:t>
      </w:r>
      <w:proofErr w:type="spellEnd"/>
      <w:r w:rsidRPr="00F40D49">
        <w:rPr>
          <w:sz w:val="28"/>
          <w:szCs w:val="28"/>
        </w:rPr>
        <w:t xml:space="preserve">; </w:t>
      </w:r>
      <w:proofErr w:type="spellStart"/>
      <w:r w:rsidRPr="00F40D49">
        <w:rPr>
          <w:sz w:val="28"/>
          <w:szCs w:val="28"/>
        </w:rPr>
        <w:t>үлкендердің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уайымдары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өздерінде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болуы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proofErr w:type="gramStart"/>
      <w:r w:rsidRPr="00F40D49">
        <w:rPr>
          <w:sz w:val="28"/>
          <w:szCs w:val="28"/>
        </w:rPr>
        <w:t>ата-ана</w:t>
      </w:r>
      <w:proofErr w:type="gramEnd"/>
      <w:r w:rsidRPr="00F40D49">
        <w:rPr>
          <w:sz w:val="28"/>
          <w:szCs w:val="28"/>
        </w:rPr>
        <w:t>ға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керексіз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сезінуі</w:t>
      </w:r>
      <w:proofErr w:type="spellEnd"/>
      <w:r w:rsidRPr="00F40D49">
        <w:rPr>
          <w:sz w:val="28"/>
          <w:szCs w:val="28"/>
        </w:rPr>
        <w:t xml:space="preserve">, осы </w:t>
      </w:r>
      <w:proofErr w:type="spellStart"/>
      <w:r w:rsidRPr="00F40D49">
        <w:rPr>
          <w:sz w:val="28"/>
          <w:szCs w:val="28"/>
        </w:rPr>
        <w:t>уақытта</w:t>
      </w:r>
      <w:proofErr w:type="spellEnd"/>
      <w:r w:rsidRPr="00F40D49">
        <w:rPr>
          <w:sz w:val="28"/>
          <w:szCs w:val="28"/>
        </w:rPr>
        <w:t xml:space="preserve"> бала </w:t>
      </w:r>
      <w:proofErr w:type="spellStart"/>
      <w:r w:rsidRPr="00F40D49">
        <w:rPr>
          <w:sz w:val="28"/>
          <w:szCs w:val="28"/>
        </w:rPr>
        <w:t>кез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келген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нәрсені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жақын</w:t>
      </w:r>
      <w:proofErr w:type="spellEnd"/>
      <w:r w:rsidRPr="00F40D49">
        <w:rPr>
          <w:sz w:val="28"/>
          <w:szCs w:val="28"/>
        </w:rPr>
        <w:t xml:space="preserve"> қабылдайды.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spellStart"/>
      <w:r w:rsidRPr="00F40D49">
        <w:rPr>
          <w:sz w:val="28"/>
          <w:szCs w:val="28"/>
        </w:rPr>
        <w:t>Жақын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адамын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жоғалту</w:t>
      </w:r>
      <w:proofErr w:type="spellEnd"/>
      <w:r w:rsidRPr="00F40D49">
        <w:rPr>
          <w:sz w:val="28"/>
          <w:szCs w:val="28"/>
        </w:rPr>
        <w:t xml:space="preserve">; бала </w:t>
      </w:r>
      <w:proofErr w:type="spellStart"/>
      <w:r w:rsidRPr="00F40D49">
        <w:rPr>
          <w:sz w:val="28"/>
          <w:szCs w:val="28"/>
        </w:rPr>
        <w:t>өзіне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жақын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адамды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жоғалтқандықтан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мінезі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өзгері</w:t>
      </w:r>
      <w:proofErr w:type="gramStart"/>
      <w:r w:rsidRPr="00F40D49">
        <w:rPr>
          <w:sz w:val="28"/>
          <w:szCs w:val="28"/>
        </w:rPr>
        <w:t>п</w:t>
      </w:r>
      <w:proofErr w:type="spellEnd"/>
      <w:proofErr w:type="gram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уайымы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пайда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болады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gramStart"/>
      <w:r w:rsidRPr="00F40D49">
        <w:rPr>
          <w:sz w:val="28"/>
          <w:szCs w:val="28"/>
        </w:rPr>
        <w:t>Бала</w:t>
      </w:r>
      <w:proofErr w:type="gramEnd"/>
      <w:r w:rsidRPr="00F40D49">
        <w:rPr>
          <w:sz w:val="28"/>
          <w:szCs w:val="28"/>
        </w:rPr>
        <w:t xml:space="preserve">ға </w:t>
      </w:r>
      <w:proofErr w:type="spellStart"/>
      <w:r w:rsidRPr="00F40D49">
        <w:rPr>
          <w:sz w:val="28"/>
          <w:szCs w:val="28"/>
        </w:rPr>
        <w:t>қатал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қарау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оның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ойымен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есептеспеу</w:t>
      </w:r>
      <w:proofErr w:type="spellEnd"/>
      <w:r w:rsidRPr="00F40D49">
        <w:rPr>
          <w:sz w:val="28"/>
          <w:szCs w:val="28"/>
        </w:rPr>
        <w:t xml:space="preserve">; </w:t>
      </w:r>
      <w:proofErr w:type="spellStart"/>
      <w:r w:rsidRPr="00F40D49">
        <w:rPr>
          <w:sz w:val="28"/>
          <w:szCs w:val="28"/>
        </w:rPr>
        <w:t>ұрсу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соғу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жәбірлеу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намысына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тиетін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сөздер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айту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басқа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балалармен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салыстырып</w:t>
      </w:r>
      <w:proofErr w:type="spellEnd"/>
      <w:r w:rsidRPr="00F40D49">
        <w:rPr>
          <w:sz w:val="28"/>
          <w:szCs w:val="28"/>
        </w:rPr>
        <w:t xml:space="preserve"> </w:t>
      </w:r>
      <w:proofErr w:type="spellStart"/>
      <w:r w:rsidRPr="00F40D49">
        <w:rPr>
          <w:sz w:val="28"/>
          <w:szCs w:val="28"/>
        </w:rPr>
        <w:t>төмендету</w:t>
      </w:r>
      <w:proofErr w:type="spellEnd"/>
      <w:r w:rsidRPr="00F40D49">
        <w:rPr>
          <w:sz w:val="28"/>
          <w:szCs w:val="28"/>
        </w:rPr>
        <w:t xml:space="preserve">, </w:t>
      </w:r>
      <w:proofErr w:type="spellStart"/>
      <w:r w:rsidRPr="00F40D49">
        <w:rPr>
          <w:sz w:val="28"/>
          <w:szCs w:val="28"/>
        </w:rPr>
        <w:t>кемсіту</w:t>
      </w:r>
      <w:proofErr w:type="spellEnd"/>
      <w:r w:rsidRPr="00F40D49">
        <w:rPr>
          <w:sz w:val="28"/>
          <w:szCs w:val="28"/>
        </w:rPr>
        <w:t>.</w:t>
      </w:r>
    </w:p>
    <w:p w:rsidR="00E04634" w:rsidRPr="00F40D49" w:rsidRDefault="00E04634" w:rsidP="00F40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4634" w:rsidRPr="00F40D49" w:rsidSect="005C2579">
      <w:pgSz w:w="11906" w:h="16838"/>
      <w:pgMar w:top="426" w:right="850" w:bottom="56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647C1"/>
    <w:multiLevelType w:val="multilevel"/>
    <w:tmpl w:val="F11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84CD2"/>
    <w:multiLevelType w:val="multilevel"/>
    <w:tmpl w:val="AAF8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23A21"/>
    <w:multiLevelType w:val="multilevel"/>
    <w:tmpl w:val="999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634"/>
    <w:rsid w:val="005C2579"/>
    <w:rsid w:val="008C72F8"/>
    <w:rsid w:val="00E04634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6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EA0B-6F4F-44FE-9BBD-751796C0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Жаннур</cp:lastModifiedBy>
  <cp:revision>3</cp:revision>
  <dcterms:created xsi:type="dcterms:W3CDTF">2020-08-05T08:18:00Z</dcterms:created>
  <dcterms:modified xsi:type="dcterms:W3CDTF">2020-08-05T10:04:00Z</dcterms:modified>
</cp:coreProperties>
</file>