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C64" w:rsidRPr="00256C64" w:rsidRDefault="00256C64" w:rsidP="00256C64">
      <w:pPr>
        <w:jc w:val="center"/>
        <w:rPr>
          <w:rStyle w:val="s1"/>
          <w:b w:val="0"/>
          <w:sz w:val="28"/>
          <w:szCs w:val="28"/>
          <w:lang w:val="kk-KZ"/>
        </w:rPr>
      </w:pPr>
      <w:r>
        <w:rPr>
          <w:rStyle w:val="s1"/>
          <w:sz w:val="28"/>
          <w:szCs w:val="28"/>
          <w:lang w:val="kk-KZ"/>
        </w:rPr>
        <w:t xml:space="preserve">            «</w:t>
      </w:r>
      <w:r w:rsidR="00BF661B">
        <w:rPr>
          <w:rStyle w:val="s1"/>
          <w:b w:val="0"/>
          <w:sz w:val="28"/>
          <w:szCs w:val="28"/>
          <w:lang w:val="kk-KZ"/>
        </w:rPr>
        <w:t>Бекітем</w:t>
      </w:r>
      <w:r w:rsidRPr="00256C64">
        <w:rPr>
          <w:rStyle w:val="s1"/>
          <w:b w:val="0"/>
          <w:sz w:val="28"/>
          <w:szCs w:val="28"/>
          <w:lang w:val="kk-KZ"/>
        </w:rPr>
        <w:t>і</w:t>
      </w:r>
      <w:r w:rsidR="00BF661B">
        <w:rPr>
          <w:rStyle w:val="s1"/>
          <w:b w:val="0"/>
          <w:sz w:val="28"/>
          <w:szCs w:val="28"/>
          <w:lang w:val="kk-KZ"/>
        </w:rPr>
        <w:t>н</w:t>
      </w:r>
      <w:bookmarkStart w:id="0" w:name="_GoBack"/>
      <w:bookmarkEnd w:id="0"/>
      <w:r w:rsidRPr="00256C64">
        <w:rPr>
          <w:rStyle w:val="s1"/>
          <w:b w:val="0"/>
          <w:sz w:val="28"/>
          <w:szCs w:val="28"/>
          <w:lang w:val="kk-KZ"/>
        </w:rPr>
        <w:t>»</w:t>
      </w:r>
    </w:p>
    <w:p w:rsidR="00256C64" w:rsidRPr="00256C64" w:rsidRDefault="00256C64" w:rsidP="00256C64">
      <w:pPr>
        <w:jc w:val="right"/>
        <w:rPr>
          <w:rStyle w:val="s1"/>
          <w:b w:val="0"/>
          <w:sz w:val="28"/>
          <w:szCs w:val="28"/>
          <w:lang w:val="kk-KZ"/>
        </w:rPr>
      </w:pPr>
      <w:r w:rsidRPr="00256C64">
        <w:rPr>
          <w:rStyle w:val="s1"/>
          <w:b w:val="0"/>
          <w:sz w:val="28"/>
          <w:szCs w:val="28"/>
          <w:lang w:val="kk-KZ"/>
        </w:rPr>
        <w:t>Мектеп директоры:           Балтабаева А.С.</w:t>
      </w:r>
    </w:p>
    <w:p w:rsidR="00256C64" w:rsidRDefault="00256C64" w:rsidP="0034314F">
      <w:pPr>
        <w:jc w:val="center"/>
        <w:rPr>
          <w:rStyle w:val="s1"/>
          <w:sz w:val="28"/>
          <w:szCs w:val="28"/>
        </w:rPr>
      </w:pPr>
    </w:p>
    <w:p w:rsidR="0034314F" w:rsidRPr="00CA4ACB" w:rsidRDefault="0034314F" w:rsidP="0034314F">
      <w:pPr>
        <w:jc w:val="center"/>
        <w:rPr>
          <w:sz w:val="32"/>
          <w:szCs w:val="28"/>
        </w:rPr>
      </w:pPr>
      <w:r>
        <w:rPr>
          <w:rStyle w:val="s1"/>
          <w:sz w:val="28"/>
          <w:szCs w:val="28"/>
        </w:rPr>
        <w:t>«</w:t>
      </w:r>
      <w:r>
        <w:rPr>
          <w:rStyle w:val="s1"/>
          <w:sz w:val="28"/>
          <w:szCs w:val="28"/>
          <w:lang w:val="kk-KZ"/>
        </w:rPr>
        <w:t xml:space="preserve">Қостанай қаласы әкімдігінің білім бөлімінің № 10 орта мектеп» ММ </w:t>
      </w:r>
      <w:r w:rsidRPr="00CA4ACB">
        <w:rPr>
          <w:rStyle w:val="s1"/>
          <w:sz w:val="32"/>
          <w:szCs w:val="28"/>
          <w:lang w:val="kk-KZ"/>
        </w:rPr>
        <w:t>С</w:t>
      </w:r>
      <w:proofErr w:type="spellStart"/>
      <w:r w:rsidRPr="00CA4ACB">
        <w:rPr>
          <w:rStyle w:val="s1"/>
          <w:sz w:val="32"/>
          <w:szCs w:val="28"/>
        </w:rPr>
        <w:t>ыбайлас</w:t>
      </w:r>
      <w:proofErr w:type="spellEnd"/>
      <w:r w:rsidRPr="00CA4ACB">
        <w:rPr>
          <w:rStyle w:val="s1"/>
          <w:sz w:val="32"/>
          <w:szCs w:val="28"/>
        </w:rPr>
        <w:t xml:space="preserve"> </w:t>
      </w:r>
      <w:proofErr w:type="spellStart"/>
      <w:r w:rsidRPr="00CA4ACB">
        <w:rPr>
          <w:rStyle w:val="s1"/>
          <w:sz w:val="32"/>
          <w:szCs w:val="28"/>
        </w:rPr>
        <w:t>жемқорлыққа</w:t>
      </w:r>
      <w:proofErr w:type="spellEnd"/>
      <w:r w:rsidRPr="00CA4ACB">
        <w:rPr>
          <w:rStyle w:val="s1"/>
          <w:sz w:val="32"/>
          <w:szCs w:val="28"/>
        </w:rPr>
        <w:t xml:space="preserve"> </w:t>
      </w:r>
      <w:proofErr w:type="spellStart"/>
      <w:r w:rsidRPr="00CA4ACB">
        <w:rPr>
          <w:rStyle w:val="s1"/>
          <w:sz w:val="32"/>
          <w:szCs w:val="28"/>
        </w:rPr>
        <w:t>қарсы</w:t>
      </w:r>
      <w:proofErr w:type="spellEnd"/>
      <w:r w:rsidRPr="00CA4ACB">
        <w:rPr>
          <w:rStyle w:val="s1"/>
          <w:sz w:val="32"/>
          <w:szCs w:val="28"/>
        </w:rPr>
        <w:t xml:space="preserve"> стандарты</w:t>
      </w:r>
      <w:r w:rsidRPr="00CE10A2">
        <w:rPr>
          <w:rStyle w:val="s1"/>
          <w:sz w:val="28"/>
          <w:szCs w:val="28"/>
        </w:rPr>
        <w:br/>
      </w:r>
      <w:r w:rsidRPr="00CE10A2">
        <w:rPr>
          <w:rStyle w:val="s1"/>
          <w:sz w:val="28"/>
          <w:szCs w:val="28"/>
        </w:rPr>
        <w:br/>
      </w:r>
      <w:r w:rsidRPr="00CE10A2">
        <w:rPr>
          <w:rStyle w:val="s1"/>
          <w:sz w:val="28"/>
          <w:szCs w:val="28"/>
        </w:rPr>
        <w:br/>
        <w:t xml:space="preserve">1. </w:t>
      </w:r>
      <w:proofErr w:type="spellStart"/>
      <w:r w:rsidRPr="00CA4ACB">
        <w:rPr>
          <w:rStyle w:val="s1"/>
          <w:sz w:val="32"/>
          <w:szCs w:val="28"/>
        </w:rPr>
        <w:t>Жалпы</w:t>
      </w:r>
      <w:proofErr w:type="spellEnd"/>
      <w:r w:rsidRPr="00CA4ACB">
        <w:rPr>
          <w:rStyle w:val="s1"/>
          <w:sz w:val="32"/>
          <w:szCs w:val="28"/>
        </w:rPr>
        <w:t xml:space="preserve"> </w:t>
      </w:r>
      <w:proofErr w:type="spellStart"/>
      <w:r w:rsidRPr="00CA4ACB">
        <w:rPr>
          <w:rStyle w:val="s1"/>
          <w:sz w:val="32"/>
          <w:szCs w:val="28"/>
        </w:rPr>
        <w:t>ереже</w:t>
      </w:r>
      <w:proofErr w:type="spellEnd"/>
    </w:p>
    <w:p w:rsidR="0034314F" w:rsidRPr="00CE10A2" w:rsidRDefault="0034314F" w:rsidP="0034314F">
      <w:pPr>
        <w:ind w:firstLine="403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1. Осы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Білім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ғылым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министрлігінің</w:t>
      </w:r>
      <w:proofErr w:type="spellEnd"/>
      <w:r w:rsidRPr="00CE10A2">
        <w:rPr>
          <w:sz w:val="28"/>
          <w:szCs w:val="28"/>
        </w:rPr>
        <w:t xml:space="preserve"> (</w:t>
      </w:r>
      <w:proofErr w:type="spellStart"/>
      <w:r w:rsidRPr="00CE10A2">
        <w:rPr>
          <w:i/>
          <w:iCs/>
          <w:sz w:val="28"/>
          <w:szCs w:val="28"/>
        </w:rPr>
        <w:t>бұдан</w:t>
      </w:r>
      <w:proofErr w:type="spellEnd"/>
      <w:r w:rsidRPr="00CE10A2">
        <w:rPr>
          <w:i/>
          <w:iCs/>
          <w:sz w:val="28"/>
          <w:szCs w:val="28"/>
        </w:rPr>
        <w:t xml:space="preserve"> </w:t>
      </w:r>
      <w:proofErr w:type="spellStart"/>
      <w:r w:rsidRPr="00CE10A2">
        <w:rPr>
          <w:i/>
          <w:iCs/>
          <w:sz w:val="28"/>
          <w:szCs w:val="28"/>
        </w:rPr>
        <w:t>әрі</w:t>
      </w:r>
      <w:proofErr w:type="spellEnd"/>
      <w:r w:rsidRPr="00CE10A2">
        <w:rPr>
          <w:i/>
          <w:iCs/>
          <w:sz w:val="28"/>
          <w:szCs w:val="28"/>
        </w:rPr>
        <w:t xml:space="preserve"> - </w:t>
      </w:r>
      <w:proofErr w:type="spellStart"/>
      <w:r w:rsidRPr="00CE10A2">
        <w:rPr>
          <w:i/>
          <w:iCs/>
          <w:sz w:val="28"/>
          <w:szCs w:val="28"/>
        </w:rPr>
        <w:t>Министрлік</w:t>
      </w:r>
      <w:proofErr w:type="spellEnd"/>
      <w:r w:rsidRPr="00CE10A2">
        <w:rPr>
          <w:sz w:val="28"/>
          <w:szCs w:val="28"/>
        </w:rPr>
        <w:t xml:space="preserve">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стандарты «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іс-қимыл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» 2015 </w:t>
      </w:r>
      <w:proofErr w:type="spellStart"/>
      <w:r w:rsidRPr="00CE10A2">
        <w:rPr>
          <w:sz w:val="28"/>
          <w:szCs w:val="28"/>
        </w:rPr>
        <w:t>жылғы</w:t>
      </w:r>
      <w:proofErr w:type="spellEnd"/>
      <w:r w:rsidRPr="00CE10A2">
        <w:rPr>
          <w:sz w:val="28"/>
          <w:szCs w:val="28"/>
        </w:rPr>
        <w:t xml:space="preserve"> 10 </w:t>
      </w:r>
      <w:proofErr w:type="spellStart"/>
      <w:r w:rsidRPr="00CE10A2">
        <w:rPr>
          <w:sz w:val="28"/>
          <w:szCs w:val="28"/>
        </w:rPr>
        <w:t>қарашадағы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Заңының</w:t>
      </w:r>
      <w:proofErr w:type="spellEnd"/>
      <w:r w:rsidRPr="00CE10A2">
        <w:rPr>
          <w:sz w:val="28"/>
          <w:szCs w:val="28"/>
        </w:rPr>
        <w:t xml:space="preserve"> </w:t>
      </w:r>
      <w:hyperlink r:id="rId5" w:history="1">
        <w:r w:rsidRPr="00CE10A2">
          <w:rPr>
            <w:rStyle w:val="a3"/>
            <w:sz w:val="28"/>
            <w:szCs w:val="28"/>
          </w:rPr>
          <w:t>10-бабына</w:t>
        </w:r>
      </w:hyperlink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істері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іс-қимыл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агенттігі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бекіткен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стандартты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әзірлеу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әдістемелік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ұсынымдарға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сәйкес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әзірленген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ұсынымдық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сипатқа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ие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1" w:name="SUB200"/>
      <w:bookmarkEnd w:id="1"/>
      <w:r w:rsidRPr="00CE10A2">
        <w:rPr>
          <w:sz w:val="28"/>
          <w:szCs w:val="28"/>
        </w:rPr>
        <w:t xml:space="preserve">2.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стандартты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әзірлеуші</w:t>
      </w:r>
      <w:proofErr w:type="spellEnd"/>
      <w:r w:rsidRPr="00CE10A2">
        <w:rPr>
          <w:sz w:val="28"/>
          <w:szCs w:val="28"/>
        </w:rPr>
        <w:t xml:space="preserve"> </w:t>
      </w:r>
      <w:r w:rsidRPr="00CA4ACB">
        <w:rPr>
          <w:rStyle w:val="s1"/>
          <w:b w:val="0"/>
          <w:sz w:val="28"/>
          <w:szCs w:val="28"/>
        </w:rPr>
        <w:t>«</w:t>
      </w:r>
      <w:r w:rsidRPr="00CA4ACB">
        <w:rPr>
          <w:rStyle w:val="s1"/>
          <w:b w:val="0"/>
          <w:sz w:val="28"/>
          <w:szCs w:val="28"/>
          <w:lang w:val="kk-KZ"/>
        </w:rPr>
        <w:t>Қостанай қаласы әкімдігінің білім бөлімінің № 10 орта мектеп» ММ</w:t>
      </w:r>
      <w:r>
        <w:rPr>
          <w:b/>
          <w:sz w:val="28"/>
          <w:szCs w:val="28"/>
        </w:rPr>
        <w:t xml:space="preserve"> </w:t>
      </w:r>
      <w:proofErr w:type="spellStart"/>
      <w:r w:rsidRPr="00CA4ACB">
        <w:rPr>
          <w:sz w:val="28"/>
          <w:szCs w:val="28"/>
        </w:rPr>
        <w:t>бо</w:t>
      </w:r>
      <w:r w:rsidRPr="00CE10A2">
        <w:rPr>
          <w:sz w:val="28"/>
          <w:szCs w:val="28"/>
        </w:rPr>
        <w:t>лып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табылады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2" w:name="SUB300"/>
      <w:bookmarkEnd w:id="2"/>
      <w:r w:rsidRPr="00CE10A2">
        <w:rPr>
          <w:sz w:val="28"/>
          <w:szCs w:val="28"/>
        </w:rPr>
        <w:t xml:space="preserve">3.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стандарт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жемқорлықтың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алдын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бағытталған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қоғамдық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қатынастардың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ерекшеленген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саласына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арналған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ұсынымдар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жүйесін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орнатуға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бағытталған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3" w:name="SUB400"/>
      <w:bookmarkEnd w:id="3"/>
      <w:r w:rsidRPr="00CE10A2">
        <w:rPr>
          <w:sz w:val="28"/>
          <w:szCs w:val="28"/>
        </w:rPr>
        <w:t xml:space="preserve">4.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стандартты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әзірлеу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міндеттері</w:t>
      </w:r>
      <w:proofErr w:type="spellEnd"/>
      <w:r w:rsidRPr="00CE10A2">
        <w:rPr>
          <w:sz w:val="28"/>
          <w:szCs w:val="28"/>
        </w:rPr>
        <w:t>: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қоғамдық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қатынастардың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ерекшеленген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жұмыс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істейтін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адамдардың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нақты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мінез-құлқын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қалыптастыру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көріністерін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уақытылы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анықтау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жағымсыз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салдарының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алдын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табылады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4" w:name="SUB500"/>
      <w:bookmarkEnd w:id="4"/>
      <w:r w:rsidRPr="00CE10A2">
        <w:rPr>
          <w:sz w:val="28"/>
          <w:szCs w:val="28"/>
        </w:rPr>
        <w:t xml:space="preserve">5.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стандарттың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қағидаттары</w:t>
      </w:r>
      <w:proofErr w:type="spellEnd"/>
      <w:r w:rsidRPr="00CE10A2">
        <w:rPr>
          <w:sz w:val="28"/>
          <w:szCs w:val="28"/>
        </w:rPr>
        <w:t>: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заңдылық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ашықтық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әдептілік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құқықтары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оларды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көріністерінен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қорғау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мүдделер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қақтығысын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болдырмау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табылады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5" w:name="SUB600"/>
      <w:bookmarkEnd w:id="5"/>
      <w:r w:rsidRPr="00CE10A2">
        <w:rPr>
          <w:sz w:val="28"/>
          <w:szCs w:val="28"/>
        </w:rPr>
        <w:t xml:space="preserve">6.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стандарт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мінез-құлықты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көріністерінің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алдын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бағытталған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қоғамдық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қатынастардың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ерекшеленген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жұмыс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істейтін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адамдарға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арналған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ұсынымдарды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анықтайды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6" w:name="SUB700"/>
      <w:bookmarkEnd w:id="6"/>
      <w:r w:rsidRPr="00CE10A2">
        <w:rPr>
          <w:sz w:val="28"/>
          <w:szCs w:val="28"/>
        </w:rPr>
        <w:t xml:space="preserve">7.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стандартың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негізіне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көріністерінің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алдын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көзқарасы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тұрғысынан</w:t>
      </w:r>
      <w:proofErr w:type="spellEnd"/>
      <w:r w:rsidRPr="00CE10A2">
        <w:rPr>
          <w:sz w:val="28"/>
          <w:szCs w:val="28"/>
        </w:rPr>
        <w:t>: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стандарт </w:t>
      </w:r>
      <w:proofErr w:type="spellStart"/>
      <w:r w:rsidRPr="00CE10A2">
        <w:rPr>
          <w:sz w:val="28"/>
          <w:szCs w:val="28"/>
        </w:rPr>
        <w:t>қамтитын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құқықтары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асыру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құзыреті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шегінде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басқарушылық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шешімдерді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қабылдау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lastRenderedPageBreak/>
        <w:t xml:space="preserve">3)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жобасын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тиісті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тіршілік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саласының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ерекшелігіне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байланысты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қоғамдық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маңызы</w:t>
      </w:r>
      <w:proofErr w:type="spellEnd"/>
      <w:r w:rsidRPr="00CE10A2">
        <w:rPr>
          <w:sz w:val="28"/>
          <w:szCs w:val="28"/>
        </w:rPr>
        <w:t xml:space="preserve"> бар </w:t>
      </w:r>
      <w:proofErr w:type="spellStart"/>
      <w:r w:rsidRPr="00CE10A2">
        <w:rPr>
          <w:sz w:val="28"/>
          <w:szCs w:val="28"/>
        </w:rPr>
        <w:t>қарым-қатынас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тікелей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іс-әрекеттер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алынған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:rsidR="0034314F" w:rsidRPr="00CE10A2" w:rsidRDefault="0034314F" w:rsidP="0034314F">
      <w:pPr>
        <w:jc w:val="center"/>
        <w:rPr>
          <w:sz w:val="28"/>
          <w:szCs w:val="28"/>
        </w:rPr>
      </w:pPr>
      <w:bookmarkStart w:id="7" w:name="SUB800"/>
      <w:bookmarkEnd w:id="7"/>
      <w:r w:rsidRPr="00CE10A2">
        <w:rPr>
          <w:rStyle w:val="s1"/>
          <w:sz w:val="28"/>
          <w:szCs w:val="28"/>
        </w:rPr>
        <w:t xml:space="preserve">2. </w:t>
      </w:r>
      <w:proofErr w:type="spellStart"/>
      <w:r w:rsidRPr="00CE10A2">
        <w:rPr>
          <w:rStyle w:val="s1"/>
          <w:sz w:val="28"/>
          <w:szCs w:val="28"/>
        </w:rPr>
        <w:t>Қоғамдық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қатынастардың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ерекшеленген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саласында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жұмыс</w:t>
      </w:r>
      <w:proofErr w:type="spellEnd"/>
      <w:r w:rsidRPr="00CE10A2">
        <w:rPr>
          <w:rStyle w:val="s1"/>
          <w:sz w:val="28"/>
          <w:szCs w:val="28"/>
        </w:rPr>
        <w:br/>
      </w:r>
      <w:proofErr w:type="spellStart"/>
      <w:r w:rsidRPr="00CE10A2">
        <w:rPr>
          <w:rStyle w:val="s1"/>
          <w:sz w:val="28"/>
          <w:szCs w:val="28"/>
        </w:rPr>
        <w:t>істейтін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адамдардың</w:t>
      </w:r>
      <w:proofErr w:type="spellEnd"/>
      <w:r w:rsidRPr="00CE10A2">
        <w:rPr>
          <w:rStyle w:val="s1"/>
          <w:sz w:val="28"/>
          <w:szCs w:val="28"/>
        </w:rPr>
        <w:t xml:space="preserve"> </w:t>
      </w:r>
      <w:proofErr w:type="spellStart"/>
      <w:r w:rsidRPr="00CE10A2">
        <w:rPr>
          <w:rStyle w:val="s1"/>
          <w:sz w:val="28"/>
          <w:szCs w:val="28"/>
        </w:rPr>
        <w:t>мінез-құлық</w:t>
      </w:r>
      <w:proofErr w:type="spellEnd"/>
      <w:r w:rsidRPr="00CE10A2">
        <w:rPr>
          <w:rStyle w:val="s1"/>
          <w:sz w:val="28"/>
          <w:szCs w:val="28"/>
        </w:rPr>
        <w:t xml:space="preserve"> (</w:t>
      </w:r>
      <w:proofErr w:type="spellStart"/>
      <w:r w:rsidRPr="00CE10A2">
        <w:rPr>
          <w:rStyle w:val="s1"/>
          <w:sz w:val="28"/>
          <w:szCs w:val="28"/>
        </w:rPr>
        <w:t>іс-әрекеттері</w:t>
      </w:r>
      <w:proofErr w:type="spellEnd"/>
      <w:r w:rsidRPr="00CE10A2">
        <w:rPr>
          <w:rStyle w:val="s1"/>
          <w:sz w:val="28"/>
          <w:szCs w:val="28"/>
        </w:rPr>
        <w:t xml:space="preserve">) </w:t>
      </w:r>
      <w:proofErr w:type="spellStart"/>
      <w:r w:rsidRPr="00CE10A2">
        <w:rPr>
          <w:rStyle w:val="s1"/>
          <w:sz w:val="28"/>
          <w:szCs w:val="28"/>
        </w:rPr>
        <w:t>стандарттары</w:t>
      </w:r>
      <w:proofErr w:type="spellEnd"/>
      <w:r w:rsidRPr="00CE10A2">
        <w:rPr>
          <w:rStyle w:val="s1"/>
          <w:sz w:val="28"/>
          <w:szCs w:val="28"/>
        </w:rPr>
        <w:br/>
        <w:t>(</w:t>
      </w:r>
      <w:proofErr w:type="spellStart"/>
      <w:r w:rsidRPr="00CE10A2">
        <w:rPr>
          <w:rStyle w:val="s1"/>
          <w:sz w:val="28"/>
          <w:szCs w:val="28"/>
        </w:rPr>
        <w:t>ұсынымдары</w:t>
      </w:r>
      <w:proofErr w:type="spellEnd"/>
      <w:r w:rsidRPr="00CE10A2">
        <w:rPr>
          <w:rStyle w:val="s1"/>
          <w:sz w:val="28"/>
          <w:szCs w:val="28"/>
        </w:rPr>
        <w:t>)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> 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8.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стандарт </w:t>
      </w:r>
      <w:proofErr w:type="spellStart"/>
      <w:r w:rsidRPr="00CE10A2">
        <w:rPr>
          <w:sz w:val="28"/>
          <w:szCs w:val="28"/>
        </w:rPr>
        <w:t>қамтитын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тиісті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құқықтары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асыру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>: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Конституциясы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заңдарын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Президенті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Үкіметінің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актілерін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актілерді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халқының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бірлігі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еліміздің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ұлтаралық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келісімді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нығайтуға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ықпал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тілдерді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халқының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салт-дәстүрлерін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құрметтеу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тұлғалармен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өкілдерімен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әріптестермен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қарым-қатынас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жасауда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адал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әділ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қарапайым</w:t>
      </w:r>
      <w:proofErr w:type="spellEnd"/>
      <w:r w:rsidRPr="00CE10A2">
        <w:rPr>
          <w:sz w:val="28"/>
          <w:szCs w:val="28"/>
        </w:rPr>
        <w:t xml:space="preserve"> болу, </w:t>
      </w:r>
      <w:proofErr w:type="spellStart"/>
      <w:r w:rsidRPr="00CE10A2">
        <w:rPr>
          <w:sz w:val="28"/>
          <w:szCs w:val="28"/>
        </w:rPr>
        <w:t>көпшілік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мақұлдаған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моральдық-әдептілік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нормаларын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сыпайылық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биязылық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таныту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құқықтары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заңды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қозғайтын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қабылданған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шешімнің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айқындылығын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әрекетімен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мінез-құлқымен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қоғам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тарапынан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сынға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ұшырауға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сынның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артына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түспеуге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кемшіліктерін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жою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жақсарту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конструктивті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сынды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қолдану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6)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мәселесін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шешу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органдар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ұйымдар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адамдардың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әрекеттеріне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ықпал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бабын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пайдаланбау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7) </w:t>
      </w:r>
      <w:proofErr w:type="spellStart"/>
      <w:r w:rsidRPr="00CE10A2">
        <w:rPr>
          <w:sz w:val="28"/>
          <w:szCs w:val="28"/>
        </w:rPr>
        <w:t>шындыққа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сәйкес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емес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мәліметтерді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таратпау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8) </w:t>
      </w:r>
      <w:proofErr w:type="spellStart"/>
      <w:r w:rsidRPr="00CE10A2">
        <w:rPr>
          <w:sz w:val="28"/>
          <w:szCs w:val="28"/>
        </w:rPr>
        <w:t>заң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тәртіптік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әкімшілік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қылмыстық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жауапкершілік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көзделген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қылықтар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заң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бұзушылықтар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жасауға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9)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органда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еңбек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заңнамасы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заңнаманы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орындауды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еңбек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тәртібі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шарттарын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сақтауды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сондай-ақ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қызметте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байланысты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шектеулерді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8" w:name="SUB900"/>
      <w:bookmarkEnd w:id="8"/>
      <w:r w:rsidRPr="00CE10A2">
        <w:rPr>
          <w:sz w:val="28"/>
          <w:szCs w:val="28"/>
        </w:rPr>
        <w:t xml:space="preserve">9.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да </w:t>
      </w:r>
      <w:proofErr w:type="spellStart"/>
      <w:r w:rsidRPr="00CE10A2">
        <w:rPr>
          <w:sz w:val="28"/>
          <w:szCs w:val="28"/>
        </w:rPr>
        <w:t>рұқсат</w:t>
      </w:r>
      <w:proofErr w:type="spellEnd"/>
      <w:r w:rsidRPr="00CE10A2">
        <w:rPr>
          <w:sz w:val="28"/>
          <w:szCs w:val="28"/>
        </w:rPr>
        <w:t xml:space="preserve"> беру </w:t>
      </w:r>
      <w:proofErr w:type="spellStart"/>
      <w:r w:rsidRPr="00CE10A2">
        <w:rPr>
          <w:sz w:val="28"/>
          <w:szCs w:val="28"/>
        </w:rPr>
        <w:t>қызметтерін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>: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тұрақты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негізде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сапасын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арттыру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шаралар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қабылдау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қолжетімді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түрде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алушыларға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тәртібі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толық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шынайы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ақпарат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lastRenderedPageBreak/>
        <w:t xml:space="preserve">3) </w:t>
      </w:r>
      <w:proofErr w:type="spellStart"/>
      <w:r w:rsidRPr="00CE10A2">
        <w:rPr>
          <w:sz w:val="28"/>
          <w:szCs w:val="28"/>
        </w:rPr>
        <w:t>қарастырылмаған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құжаттарды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сұратып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пен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да </w:t>
      </w:r>
      <w:proofErr w:type="spellStart"/>
      <w:r w:rsidRPr="00CE10A2">
        <w:rPr>
          <w:sz w:val="28"/>
          <w:szCs w:val="28"/>
        </w:rPr>
        <w:t>рұқсат</w:t>
      </w:r>
      <w:proofErr w:type="spellEnd"/>
      <w:r w:rsidRPr="00CE10A2">
        <w:rPr>
          <w:sz w:val="28"/>
          <w:szCs w:val="28"/>
        </w:rPr>
        <w:t xml:space="preserve"> беру </w:t>
      </w:r>
      <w:proofErr w:type="spellStart"/>
      <w:r w:rsidRPr="00CE10A2">
        <w:rPr>
          <w:sz w:val="28"/>
          <w:szCs w:val="28"/>
        </w:rPr>
        <w:t>функцияларын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әртүрлі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әуре-сарсаңнан</w:t>
      </w:r>
      <w:proofErr w:type="spellEnd"/>
      <w:r w:rsidRPr="00CE10A2">
        <w:rPr>
          <w:sz w:val="28"/>
          <w:szCs w:val="28"/>
        </w:rPr>
        <w:t xml:space="preserve"> (</w:t>
      </w:r>
      <w:proofErr w:type="spellStart"/>
      <w:r w:rsidRPr="00CE10A2">
        <w:rPr>
          <w:sz w:val="28"/>
          <w:szCs w:val="28"/>
        </w:rPr>
        <w:t>салғырттықтан</w:t>
      </w:r>
      <w:proofErr w:type="spellEnd"/>
      <w:r w:rsidRPr="00CE10A2">
        <w:rPr>
          <w:sz w:val="28"/>
          <w:szCs w:val="28"/>
        </w:rPr>
        <w:t xml:space="preserve">) </w:t>
      </w:r>
      <w:proofErr w:type="spellStart"/>
      <w:r w:rsidRPr="00CE10A2">
        <w:rPr>
          <w:sz w:val="28"/>
          <w:szCs w:val="28"/>
        </w:rPr>
        <w:t>аулақ</w:t>
      </w:r>
      <w:proofErr w:type="spellEnd"/>
      <w:r w:rsidRPr="00CE10A2">
        <w:rPr>
          <w:sz w:val="28"/>
          <w:szCs w:val="28"/>
        </w:rPr>
        <w:t xml:space="preserve"> болу;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сипатындағы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бұзушылыққа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итермелеу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жеткізу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үнемділік</w:t>
      </w:r>
      <w:proofErr w:type="spellEnd"/>
      <w:r w:rsidRPr="00CE10A2">
        <w:rPr>
          <w:sz w:val="28"/>
          <w:szCs w:val="28"/>
        </w:rPr>
        <w:t xml:space="preserve"> пен </w:t>
      </w:r>
      <w:proofErr w:type="spellStart"/>
      <w:r w:rsidRPr="00CE10A2">
        <w:rPr>
          <w:sz w:val="28"/>
          <w:szCs w:val="28"/>
        </w:rPr>
        <w:t>тиімділік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танытып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процесін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үнемі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жетілдіруді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9" w:name="SUB1000"/>
      <w:bookmarkEnd w:id="9"/>
      <w:r w:rsidRPr="00CE10A2">
        <w:rPr>
          <w:sz w:val="28"/>
          <w:szCs w:val="28"/>
        </w:rPr>
        <w:t xml:space="preserve">10. </w:t>
      </w:r>
      <w:proofErr w:type="spellStart"/>
      <w:r w:rsidRPr="00CE10A2">
        <w:rPr>
          <w:sz w:val="28"/>
          <w:szCs w:val="28"/>
        </w:rPr>
        <w:t>Тауарларды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жұмыстарды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қызметтерді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байланысты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асыру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мыналар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ұсынылады</w:t>
      </w:r>
      <w:proofErr w:type="spellEnd"/>
      <w:r w:rsidRPr="00CE10A2">
        <w:rPr>
          <w:sz w:val="28"/>
          <w:szCs w:val="28"/>
        </w:rPr>
        <w:t>: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пайдаланылатын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ақшалай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қаражатты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оңтайлы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тиімді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жұмсау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Заңда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көзделген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жағдайларды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қоспағанда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өткізу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рәсіміне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қатысу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әлеуетті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жеткізушілерге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тең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мүмкіндіктер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ұсыну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сатып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процесінің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ашықтығы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айқындығын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белгілеріне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атқарушылық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құжаттар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орындалмаған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міндеттемелері</w:t>
      </w:r>
      <w:proofErr w:type="spellEnd"/>
      <w:r w:rsidRPr="00CE10A2">
        <w:rPr>
          <w:sz w:val="28"/>
          <w:szCs w:val="28"/>
        </w:rPr>
        <w:t xml:space="preserve"> бар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Бірыңғай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борышкерлер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тізіліміне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қосылған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әлеуетті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жеткізуші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(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) </w:t>
      </w:r>
      <w:proofErr w:type="spellStart"/>
      <w:r w:rsidRPr="00CE10A2">
        <w:rPr>
          <w:sz w:val="28"/>
          <w:szCs w:val="28"/>
        </w:rPr>
        <w:t>оларға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тартылатын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қосалқы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мердігер</w:t>
      </w:r>
      <w:proofErr w:type="spellEnd"/>
      <w:r w:rsidRPr="00CE10A2">
        <w:rPr>
          <w:sz w:val="28"/>
          <w:szCs w:val="28"/>
        </w:rPr>
        <w:t xml:space="preserve"> (</w:t>
      </w:r>
      <w:proofErr w:type="spellStart"/>
      <w:r w:rsidRPr="00CE10A2">
        <w:rPr>
          <w:sz w:val="28"/>
          <w:szCs w:val="28"/>
        </w:rPr>
        <w:t>бірлесіп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орындаушы</w:t>
      </w:r>
      <w:proofErr w:type="spellEnd"/>
      <w:r w:rsidRPr="00CE10A2">
        <w:rPr>
          <w:sz w:val="28"/>
          <w:szCs w:val="28"/>
        </w:rPr>
        <w:t xml:space="preserve">) </w:t>
      </w:r>
      <w:proofErr w:type="spellStart"/>
      <w:r w:rsidRPr="00CE10A2">
        <w:rPr>
          <w:sz w:val="28"/>
          <w:szCs w:val="28"/>
        </w:rPr>
        <w:t>ретінде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катысушыға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10" w:name="SUB1100"/>
      <w:bookmarkEnd w:id="10"/>
      <w:r w:rsidRPr="00CE10A2">
        <w:rPr>
          <w:sz w:val="28"/>
          <w:szCs w:val="28"/>
        </w:rPr>
        <w:t xml:space="preserve">11.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құзыреті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шеңберінде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басқарушылық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шешімдерді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қабылдау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>: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қызметтік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қақтығысының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бас </w:t>
      </w:r>
      <w:proofErr w:type="spellStart"/>
      <w:r w:rsidRPr="00CE10A2">
        <w:rPr>
          <w:sz w:val="28"/>
          <w:szCs w:val="28"/>
        </w:rPr>
        <w:t>мүддесінің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туындағаны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сыйлық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итермелеу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тікелей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басшысына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жеткізу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мәселесін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шешу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органдардың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ұйымдардың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қызметшілердің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да </w:t>
      </w:r>
      <w:proofErr w:type="spellStart"/>
      <w:r w:rsidRPr="00CE10A2">
        <w:rPr>
          <w:sz w:val="28"/>
          <w:szCs w:val="28"/>
        </w:rPr>
        <w:t>адамдардың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әрекеттеріне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ықпал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бабын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пайдаланбау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әріптестерге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басшыларға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лауазымды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сыйлық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жасамау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мүліктік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артықшылық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өкілеттілікті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отырып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емес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көрсетпеу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тұруға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сипатындағы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бұзушылықты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ашуға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белсенділік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таныту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фактілері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белгілі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болғаны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сондай-ақ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қандай</w:t>
      </w:r>
      <w:proofErr w:type="spellEnd"/>
      <w:r w:rsidRPr="00CE10A2">
        <w:rPr>
          <w:sz w:val="28"/>
          <w:szCs w:val="28"/>
        </w:rPr>
        <w:t xml:space="preserve"> да </w:t>
      </w:r>
      <w:proofErr w:type="spellStart"/>
      <w:r w:rsidRPr="00CE10A2">
        <w:rPr>
          <w:sz w:val="28"/>
          <w:szCs w:val="28"/>
        </w:rPr>
        <w:t>бір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материалдарды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қарауды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жылдамдатқаны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көруге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итермелегені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әуре-сарсаңға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салғаны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жеткізу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6) </w:t>
      </w:r>
      <w:proofErr w:type="spellStart"/>
      <w:r w:rsidRPr="00CE10A2">
        <w:rPr>
          <w:sz w:val="28"/>
          <w:szCs w:val="28"/>
        </w:rPr>
        <w:t>атқару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алынған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өкімнің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заңдылығына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күманданған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жағдайда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бұл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тікелей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жазбаша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хабарлау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7) </w:t>
      </w:r>
      <w:proofErr w:type="spellStart"/>
      <w:r w:rsidRPr="00CE10A2">
        <w:rPr>
          <w:sz w:val="28"/>
          <w:szCs w:val="28"/>
        </w:rPr>
        <w:t>егер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қақтығысына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тікелей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болса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жоғары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тұрған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басшыға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жүгіну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8) </w:t>
      </w:r>
      <w:proofErr w:type="spellStart"/>
      <w:r w:rsidRPr="00CE10A2">
        <w:rPr>
          <w:sz w:val="28"/>
          <w:szCs w:val="28"/>
        </w:rPr>
        <w:t>табыс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табуға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байланысты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кәсіпкерлік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өзге</w:t>
      </w:r>
      <w:proofErr w:type="spellEnd"/>
      <w:r w:rsidRPr="00CE10A2">
        <w:rPr>
          <w:sz w:val="28"/>
          <w:szCs w:val="28"/>
        </w:rPr>
        <w:t xml:space="preserve"> де </w:t>
      </w:r>
      <w:proofErr w:type="spellStart"/>
      <w:r w:rsidRPr="00CE10A2">
        <w:rPr>
          <w:sz w:val="28"/>
          <w:szCs w:val="28"/>
        </w:rPr>
        <w:t>әрекеттерді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іске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асыруда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біреуге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көмектесуден</w:t>
      </w:r>
      <w:proofErr w:type="spellEnd"/>
      <w:r w:rsidRPr="00CE10A2">
        <w:rPr>
          <w:sz w:val="28"/>
          <w:szCs w:val="28"/>
        </w:rPr>
        <w:t xml:space="preserve"> бас </w:t>
      </w:r>
      <w:proofErr w:type="spellStart"/>
      <w:r w:rsidRPr="00CE10A2">
        <w:rPr>
          <w:sz w:val="28"/>
          <w:szCs w:val="28"/>
        </w:rPr>
        <w:t>тарту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11" w:name="SUB1200"/>
      <w:bookmarkEnd w:id="11"/>
      <w:r w:rsidRPr="00CE10A2">
        <w:rPr>
          <w:sz w:val="28"/>
          <w:szCs w:val="28"/>
        </w:rPr>
        <w:t xml:space="preserve">12.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>: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lastRenderedPageBreak/>
        <w:t xml:space="preserve">1)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жобасын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талқылауда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қоғамның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бүкіл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ақпараттық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құралдардың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түрде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қатысуын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r>
        <w:rPr>
          <w:sz w:val="28"/>
          <w:szCs w:val="28"/>
          <w:lang w:val="kk-KZ"/>
        </w:rPr>
        <w:t>ұйымның</w:t>
      </w:r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құрылымдық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бөлімшелерімен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тұрақты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негізде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мониторингі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тиісті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есептер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дайындауды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үйлестіруді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қамтамасыз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әзірленген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жобаларын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органдармен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келісуге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жіберуге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дейін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көпшілікпен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талқылау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ашық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актілерді</w:t>
      </w:r>
      <w:proofErr w:type="spellEnd"/>
      <w:r w:rsidRPr="00CE10A2">
        <w:rPr>
          <w:sz w:val="28"/>
          <w:szCs w:val="28"/>
        </w:rPr>
        <w:t xml:space="preserve"> интернет-</w:t>
      </w:r>
      <w:proofErr w:type="spellStart"/>
      <w:r w:rsidRPr="00CE10A2">
        <w:rPr>
          <w:sz w:val="28"/>
          <w:szCs w:val="28"/>
        </w:rPr>
        <w:t>порталға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орналастыру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факторлары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белгілері</w:t>
      </w:r>
      <w:proofErr w:type="spellEnd"/>
      <w:r w:rsidRPr="00CE10A2">
        <w:rPr>
          <w:sz w:val="28"/>
          <w:szCs w:val="28"/>
        </w:rPr>
        <w:t xml:space="preserve"> бар </w:t>
      </w:r>
      <w:proofErr w:type="spellStart"/>
      <w:r w:rsidRPr="00CE10A2">
        <w:rPr>
          <w:sz w:val="28"/>
          <w:szCs w:val="28"/>
        </w:rPr>
        <w:t>нормативтік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құқықтық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актілер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нормаларын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пайдаланбау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12" w:name="SUB1300"/>
      <w:bookmarkEnd w:id="12"/>
      <w:r w:rsidRPr="00CE10A2">
        <w:rPr>
          <w:sz w:val="28"/>
          <w:szCs w:val="28"/>
        </w:rPr>
        <w:t xml:space="preserve">13. </w:t>
      </w:r>
      <w:r>
        <w:rPr>
          <w:sz w:val="28"/>
          <w:szCs w:val="28"/>
          <w:lang w:val="kk-KZ"/>
        </w:rPr>
        <w:t>Қ</w:t>
      </w:r>
      <w:proofErr w:type="spellStart"/>
      <w:r w:rsidRPr="00CE10A2">
        <w:rPr>
          <w:sz w:val="28"/>
          <w:szCs w:val="28"/>
        </w:rPr>
        <w:t>ызметшілерін</w:t>
      </w:r>
      <w:proofErr w:type="spellEnd"/>
      <w:r w:rsidRPr="00CE10A2">
        <w:rPr>
          <w:sz w:val="28"/>
          <w:szCs w:val="28"/>
        </w:rPr>
        <w:t>/</w:t>
      </w:r>
      <w:proofErr w:type="spellStart"/>
      <w:r w:rsidRPr="00CE10A2">
        <w:rPr>
          <w:sz w:val="28"/>
          <w:szCs w:val="28"/>
        </w:rPr>
        <w:t>жұмыскерлерін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таңдау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орналастыру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кадр </w:t>
      </w:r>
      <w:proofErr w:type="spellStart"/>
      <w:r w:rsidRPr="00CE10A2">
        <w:rPr>
          <w:sz w:val="28"/>
          <w:szCs w:val="28"/>
        </w:rPr>
        <w:t>жұмысын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ұйымдастыру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>: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тағайындау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материалдарын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қараудың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белгіленген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мерзімін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r>
        <w:rPr>
          <w:sz w:val="28"/>
          <w:szCs w:val="28"/>
          <w:lang w:val="kk-KZ"/>
        </w:rPr>
        <w:t>ұйымға</w:t>
      </w:r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қызметке</w:t>
      </w:r>
      <w:proofErr w:type="spellEnd"/>
      <w:r w:rsidRPr="00CE10A2">
        <w:rPr>
          <w:sz w:val="28"/>
          <w:szCs w:val="28"/>
        </w:rPr>
        <w:t>/</w:t>
      </w:r>
      <w:proofErr w:type="spellStart"/>
      <w:r w:rsidRPr="00CE10A2">
        <w:rPr>
          <w:sz w:val="28"/>
          <w:szCs w:val="28"/>
        </w:rPr>
        <w:t>жұмысқа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қабылдау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жүктелетін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негізі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міндеттерді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тыйымдар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шектеулерді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түсіндіру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кадрларды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іріктеу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Қазақстан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Республикасы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заңнамасының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талаптарын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мемлекеттік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қызметкерлердің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жеке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деректері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туралы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мәліметтерді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негізсіз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қызметке</w:t>
      </w:r>
      <w:proofErr w:type="spellEnd"/>
      <w:r w:rsidRPr="00CE10A2">
        <w:rPr>
          <w:sz w:val="28"/>
          <w:szCs w:val="28"/>
        </w:rPr>
        <w:t>/</w:t>
      </w:r>
      <w:proofErr w:type="spellStart"/>
      <w:r w:rsidRPr="00CE10A2">
        <w:rPr>
          <w:sz w:val="28"/>
          <w:szCs w:val="28"/>
        </w:rPr>
        <w:t>жұмысқа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үміткерден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еңбек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шартын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жасауға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қатысы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құжаттарды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талап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етпеу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6) </w:t>
      </w:r>
      <w:proofErr w:type="spellStart"/>
      <w:r w:rsidRPr="00CE10A2">
        <w:rPr>
          <w:sz w:val="28"/>
          <w:szCs w:val="28"/>
        </w:rPr>
        <w:t>жұмыскерлеріне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тексеруді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әділ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жан-жақты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жүргізу</w:t>
      </w:r>
      <w:proofErr w:type="spellEnd"/>
      <w:r w:rsidRPr="00CE10A2">
        <w:rPr>
          <w:sz w:val="28"/>
          <w:szCs w:val="28"/>
        </w:rPr>
        <w:t>.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bookmarkStart w:id="13" w:name="SUB1400"/>
      <w:bookmarkEnd w:id="13"/>
      <w:r w:rsidRPr="00CE10A2">
        <w:rPr>
          <w:sz w:val="28"/>
          <w:szCs w:val="28"/>
        </w:rPr>
        <w:t xml:space="preserve">14. </w:t>
      </w:r>
      <w:proofErr w:type="spellStart"/>
      <w:r w:rsidRPr="00CE10A2">
        <w:rPr>
          <w:sz w:val="28"/>
          <w:szCs w:val="28"/>
        </w:rPr>
        <w:t>Тіршілік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саласына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байланысты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болған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басқа</w:t>
      </w:r>
      <w:proofErr w:type="spellEnd"/>
      <w:r w:rsidRPr="00CE10A2">
        <w:rPr>
          <w:sz w:val="28"/>
          <w:szCs w:val="28"/>
        </w:rPr>
        <w:t xml:space="preserve"> да </w:t>
      </w:r>
      <w:proofErr w:type="spellStart"/>
      <w:r w:rsidRPr="00CE10A2">
        <w:rPr>
          <w:sz w:val="28"/>
          <w:szCs w:val="28"/>
        </w:rPr>
        <w:t>өзара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қатынас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>: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1) </w:t>
      </w:r>
      <w:proofErr w:type="spellStart"/>
      <w:r w:rsidRPr="00CE10A2">
        <w:rPr>
          <w:sz w:val="28"/>
          <w:szCs w:val="28"/>
        </w:rPr>
        <w:t>бағынышты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міндеттері</w:t>
      </w:r>
      <w:proofErr w:type="spellEnd"/>
      <w:r w:rsidRPr="00CE10A2">
        <w:rPr>
          <w:sz w:val="28"/>
          <w:szCs w:val="28"/>
        </w:rPr>
        <w:t xml:space="preserve"> мен </w:t>
      </w:r>
      <w:proofErr w:type="spellStart"/>
      <w:r w:rsidRPr="00CE10A2">
        <w:rPr>
          <w:sz w:val="28"/>
          <w:szCs w:val="28"/>
        </w:rPr>
        <w:t>қызметтік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өкілеттігінің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көлемін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нақты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анық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белгілеу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2) </w:t>
      </w:r>
      <w:proofErr w:type="spellStart"/>
      <w:r w:rsidRPr="00CE10A2">
        <w:rPr>
          <w:sz w:val="28"/>
          <w:szCs w:val="28"/>
        </w:rPr>
        <w:t>бағыныштағы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тұлғалардың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арасындағы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еңбек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жүктемесін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біркелкі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бөлмеуге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3) </w:t>
      </w:r>
      <w:proofErr w:type="spellStart"/>
      <w:r w:rsidRPr="00CE10A2">
        <w:rPr>
          <w:sz w:val="28"/>
          <w:szCs w:val="28"/>
        </w:rPr>
        <w:t>олардың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әрекеттерінің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нәтижелерін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бағалау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сондай-ақ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мадақтау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жаза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қолдану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кезінде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шындық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және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әділдік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таныту</w:t>
      </w:r>
      <w:proofErr w:type="spellEnd"/>
      <w:r w:rsidRPr="00CE10A2">
        <w:rPr>
          <w:sz w:val="28"/>
          <w:szCs w:val="28"/>
        </w:rPr>
        <w:t>,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4) </w:t>
      </w:r>
      <w:proofErr w:type="spellStart"/>
      <w:r w:rsidRPr="00CE10A2">
        <w:rPr>
          <w:sz w:val="28"/>
          <w:szCs w:val="28"/>
        </w:rPr>
        <w:t>бағынышты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жұмыскерді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орынсыз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айыптауға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дөрекілік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факторларына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адамның</w:t>
      </w:r>
      <w:proofErr w:type="spellEnd"/>
      <w:r w:rsidRPr="00CE10A2">
        <w:rPr>
          <w:sz w:val="28"/>
          <w:szCs w:val="28"/>
        </w:rPr>
        <w:t xml:space="preserve"> ар-</w:t>
      </w:r>
      <w:proofErr w:type="spellStart"/>
      <w:r w:rsidRPr="00CE10A2">
        <w:rPr>
          <w:sz w:val="28"/>
          <w:szCs w:val="28"/>
        </w:rPr>
        <w:t>намысына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тиюіне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жөнсіздікке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дөрекі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мінез-құлыққа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жол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5) </w:t>
      </w:r>
      <w:proofErr w:type="spellStart"/>
      <w:r w:rsidRPr="00CE10A2">
        <w:rPr>
          <w:sz w:val="28"/>
          <w:szCs w:val="28"/>
        </w:rPr>
        <w:t>олардың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міндеттерінен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тыс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немесе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орындалмайтын</w:t>
      </w:r>
      <w:proofErr w:type="spellEnd"/>
      <w:r w:rsidRPr="00CE10A2">
        <w:rPr>
          <w:sz w:val="28"/>
          <w:szCs w:val="28"/>
        </w:rPr>
        <w:t xml:space="preserve">, </w:t>
      </w:r>
      <w:proofErr w:type="spellStart"/>
      <w:r w:rsidRPr="00CE10A2">
        <w:rPr>
          <w:sz w:val="28"/>
          <w:szCs w:val="28"/>
        </w:rPr>
        <w:t>сондай-ақ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қайшы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тапсырма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бермеу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6) </w:t>
      </w:r>
      <w:proofErr w:type="spellStart"/>
      <w:r w:rsidRPr="00CE10A2">
        <w:rPr>
          <w:sz w:val="28"/>
          <w:szCs w:val="28"/>
        </w:rPr>
        <w:t>қызметтен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тыс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сипаттағы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мәселелерді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шешу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бағыныштылардың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әрекеттеріне</w:t>
      </w:r>
      <w:proofErr w:type="spellEnd"/>
      <w:r w:rsidRPr="00CE10A2">
        <w:rPr>
          <w:sz w:val="28"/>
          <w:szCs w:val="28"/>
        </w:rPr>
        <w:t xml:space="preserve"> эсер </w:t>
      </w:r>
      <w:proofErr w:type="spellStart"/>
      <w:r w:rsidRPr="00CE10A2">
        <w:rPr>
          <w:sz w:val="28"/>
          <w:szCs w:val="28"/>
        </w:rPr>
        <w:t>ету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үшін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қызмет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бабын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пайдаланбау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7) </w:t>
      </w:r>
      <w:proofErr w:type="spellStart"/>
      <w:r w:rsidRPr="00CE10A2">
        <w:rPr>
          <w:sz w:val="28"/>
          <w:szCs w:val="28"/>
        </w:rPr>
        <w:t>бағыныштыларды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сыбайлас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жемқорлық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заң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бұзушылық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жасауға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итермелемеу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3"/>
        <w:jc w:val="both"/>
        <w:rPr>
          <w:sz w:val="28"/>
          <w:szCs w:val="28"/>
        </w:rPr>
      </w:pPr>
      <w:r w:rsidRPr="00CE10A2">
        <w:rPr>
          <w:sz w:val="28"/>
          <w:szCs w:val="28"/>
        </w:rPr>
        <w:t xml:space="preserve">8)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лауазымдық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міндеттерін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орындау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барысында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әріптестерде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туындаған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мүдделер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қақтығысын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реттеу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бойынша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түбегейлі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шараларды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өз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уақытында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кабылдау</w:t>
      </w:r>
      <w:proofErr w:type="spellEnd"/>
      <w:r w:rsidRPr="00CE10A2">
        <w:rPr>
          <w:sz w:val="28"/>
          <w:szCs w:val="28"/>
        </w:rPr>
        <w:t>;</w:t>
      </w:r>
    </w:p>
    <w:p w:rsidR="0034314F" w:rsidRPr="00CE10A2" w:rsidRDefault="0034314F" w:rsidP="0034314F">
      <w:pPr>
        <w:ind w:firstLine="400"/>
        <w:jc w:val="both"/>
        <w:rPr>
          <w:sz w:val="28"/>
          <w:szCs w:val="28"/>
        </w:rPr>
      </w:pPr>
      <w:r w:rsidRPr="00CE10A2">
        <w:rPr>
          <w:sz w:val="28"/>
          <w:szCs w:val="28"/>
        </w:rPr>
        <w:lastRenderedPageBreak/>
        <w:t xml:space="preserve">9) </w:t>
      </w:r>
      <w:proofErr w:type="spellStart"/>
      <w:r w:rsidRPr="00CE10A2">
        <w:rPr>
          <w:sz w:val="28"/>
          <w:szCs w:val="28"/>
        </w:rPr>
        <w:t>мүліктің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sz w:val="28"/>
          <w:szCs w:val="28"/>
        </w:rPr>
        <w:t>сақталуын</w:t>
      </w:r>
      <w:proofErr w:type="spellEnd"/>
      <w:r w:rsidRPr="00CE10A2">
        <w:rPr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қамтамасыз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ету</w:t>
      </w:r>
      <w:proofErr w:type="spellEnd"/>
      <w:r w:rsidRPr="00CE10A2">
        <w:rPr>
          <w:rStyle w:val="s0"/>
          <w:sz w:val="28"/>
          <w:szCs w:val="28"/>
        </w:rPr>
        <w:t xml:space="preserve">, </w:t>
      </w:r>
      <w:proofErr w:type="spellStart"/>
      <w:r w:rsidRPr="00CE10A2">
        <w:rPr>
          <w:rStyle w:val="s0"/>
          <w:sz w:val="28"/>
          <w:szCs w:val="28"/>
        </w:rPr>
        <w:t>автокөлік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құралдарын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қоса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алғанда</w:t>
      </w:r>
      <w:proofErr w:type="spellEnd"/>
      <w:r w:rsidRPr="00CE10A2">
        <w:rPr>
          <w:rStyle w:val="s0"/>
          <w:sz w:val="28"/>
          <w:szCs w:val="28"/>
        </w:rPr>
        <w:t xml:space="preserve">, </w:t>
      </w:r>
      <w:proofErr w:type="spellStart"/>
      <w:r w:rsidRPr="00CE10A2">
        <w:rPr>
          <w:rStyle w:val="s0"/>
          <w:sz w:val="28"/>
          <w:szCs w:val="28"/>
        </w:rPr>
        <w:t>мүлікті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қызметтік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мақсатта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ұтымды</w:t>
      </w:r>
      <w:proofErr w:type="spellEnd"/>
      <w:r w:rsidRPr="00CE10A2">
        <w:rPr>
          <w:rStyle w:val="s0"/>
          <w:sz w:val="28"/>
          <w:szCs w:val="28"/>
        </w:rPr>
        <w:t xml:space="preserve">, </w:t>
      </w:r>
      <w:proofErr w:type="spellStart"/>
      <w:r w:rsidRPr="00CE10A2">
        <w:rPr>
          <w:rStyle w:val="s0"/>
          <w:sz w:val="28"/>
          <w:szCs w:val="28"/>
        </w:rPr>
        <w:t>тиімді</w:t>
      </w:r>
      <w:proofErr w:type="spellEnd"/>
      <w:r w:rsidRPr="00CE10A2">
        <w:rPr>
          <w:rStyle w:val="s0"/>
          <w:sz w:val="28"/>
          <w:szCs w:val="28"/>
        </w:rPr>
        <w:t xml:space="preserve"> </w:t>
      </w:r>
      <w:proofErr w:type="spellStart"/>
      <w:r w:rsidRPr="00CE10A2">
        <w:rPr>
          <w:rStyle w:val="s0"/>
          <w:sz w:val="28"/>
          <w:szCs w:val="28"/>
        </w:rPr>
        <w:t>пайдалану</w:t>
      </w:r>
      <w:proofErr w:type="spellEnd"/>
      <w:r w:rsidRPr="00CE10A2">
        <w:rPr>
          <w:rStyle w:val="s0"/>
          <w:sz w:val="28"/>
          <w:szCs w:val="28"/>
        </w:rPr>
        <w:t>.</w:t>
      </w:r>
    </w:p>
    <w:p w:rsidR="00956BDD" w:rsidRDefault="00956BDD"/>
    <w:sectPr w:rsidR="00956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4F"/>
    <w:rsid w:val="00256C64"/>
    <w:rsid w:val="0034314F"/>
    <w:rsid w:val="0082370E"/>
    <w:rsid w:val="00956BDD"/>
    <w:rsid w:val="00B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34314F"/>
    <w:rPr>
      <w:color w:val="333399"/>
      <w:u w:val="single"/>
    </w:rPr>
  </w:style>
  <w:style w:type="character" w:customStyle="1" w:styleId="s0">
    <w:name w:val="s0"/>
    <w:rsid w:val="003431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314F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a"/>
    <w:rsid w:val="0034314F"/>
    <w:rPr>
      <w:color w:val="333399"/>
      <w:u w:val="single"/>
    </w:rPr>
  </w:style>
  <w:style w:type="character" w:customStyle="1" w:styleId="s0">
    <w:name w:val="s0"/>
    <w:rsid w:val="003431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314F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/online.zakon.kz/Document/?link_id=100484564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77713</dc:creator>
  <cp:keywords/>
  <dc:description/>
  <cp:lastModifiedBy>Пользователь</cp:lastModifiedBy>
  <cp:revision>5</cp:revision>
  <dcterms:created xsi:type="dcterms:W3CDTF">2020-09-09T11:25:00Z</dcterms:created>
  <dcterms:modified xsi:type="dcterms:W3CDTF">2021-03-26T05:12:00Z</dcterms:modified>
</cp:coreProperties>
</file>