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C" w:rsidRDefault="008E2ABC" w:rsidP="008E2ABC">
      <w:pPr>
        <w:jc w:val="center"/>
        <w:rPr>
          <w:rStyle w:val="s1"/>
          <w:b w:val="0"/>
          <w:sz w:val="28"/>
          <w:szCs w:val="28"/>
          <w:lang w:val="kk-KZ"/>
        </w:rPr>
      </w:pPr>
      <w:r>
        <w:rPr>
          <w:rStyle w:val="s1"/>
          <w:sz w:val="28"/>
          <w:szCs w:val="28"/>
          <w:lang w:val="kk-KZ"/>
        </w:rPr>
        <w:t xml:space="preserve">         «</w:t>
      </w:r>
      <w:r w:rsidR="00246543">
        <w:rPr>
          <w:rStyle w:val="s1"/>
          <w:b w:val="0"/>
          <w:sz w:val="28"/>
          <w:szCs w:val="28"/>
          <w:lang w:val="kk-KZ"/>
        </w:rPr>
        <w:t>Бекітем</w:t>
      </w:r>
      <w:r w:rsidRPr="00256C64">
        <w:rPr>
          <w:rStyle w:val="s1"/>
          <w:b w:val="0"/>
          <w:sz w:val="28"/>
          <w:szCs w:val="28"/>
          <w:lang w:val="kk-KZ"/>
        </w:rPr>
        <w:t>і</w:t>
      </w:r>
      <w:r w:rsidR="00246543">
        <w:rPr>
          <w:rStyle w:val="s1"/>
          <w:b w:val="0"/>
          <w:sz w:val="28"/>
          <w:szCs w:val="28"/>
          <w:lang w:val="kk-KZ"/>
        </w:rPr>
        <w:t>н</w:t>
      </w:r>
      <w:r w:rsidRPr="00256C64">
        <w:rPr>
          <w:rStyle w:val="s1"/>
          <w:b w:val="0"/>
          <w:sz w:val="28"/>
          <w:szCs w:val="28"/>
          <w:lang w:val="kk-KZ"/>
        </w:rPr>
        <w:t>»</w:t>
      </w:r>
    </w:p>
    <w:p w:rsidR="008E2ABC" w:rsidRPr="00256C64" w:rsidRDefault="008E2ABC" w:rsidP="008E2ABC">
      <w:pPr>
        <w:jc w:val="right"/>
        <w:rPr>
          <w:rStyle w:val="s1"/>
          <w:b w:val="0"/>
          <w:sz w:val="28"/>
          <w:szCs w:val="28"/>
          <w:lang w:val="kk-KZ"/>
        </w:rPr>
      </w:pPr>
      <w:r w:rsidRPr="00256C64">
        <w:rPr>
          <w:rStyle w:val="s1"/>
          <w:b w:val="0"/>
          <w:sz w:val="28"/>
          <w:szCs w:val="28"/>
          <w:lang w:val="kk-KZ"/>
        </w:rPr>
        <w:t>Мектеп директоры:           Балтабаева А.С.</w:t>
      </w:r>
    </w:p>
    <w:p w:rsidR="008E2ABC" w:rsidRDefault="008E2ABC" w:rsidP="008E2ABC">
      <w:pPr>
        <w:rPr>
          <w:rStyle w:val="s1"/>
          <w:sz w:val="28"/>
          <w:szCs w:val="28"/>
        </w:rPr>
      </w:pPr>
    </w:p>
    <w:p w:rsidR="00EE7C91" w:rsidRDefault="00EE7C91" w:rsidP="00EE7C91">
      <w:pPr>
        <w:pStyle w:val="a3"/>
        <w:rPr>
          <w:rStyle w:val="s1"/>
          <w:sz w:val="28"/>
          <w:szCs w:val="28"/>
          <w:lang w:val="kk-KZ"/>
        </w:rPr>
      </w:pPr>
      <w:r w:rsidRPr="00D074D9">
        <w:rPr>
          <w:rStyle w:val="s1"/>
          <w:sz w:val="28"/>
          <w:szCs w:val="28"/>
          <w:lang w:val="kk-KZ"/>
        </w:rPr>
        <w:t>«</w:t>
      </w:r>
      <w:r>
        <w:rPr>
          <w:rStyle w:val="s1"/>
          <w:sz w:val="28"/>
          <w:szCs w:val="28"/>
          <w:lang w:val="kk-KZ"/>
        </w:rPr>
        <w:t xml:space="preserve">Қостанай қаласы әкімдігінің </w:t>
      </w:r>
      <w:r>
        <w:rPr>
          <w:rStyle w:val="s1"/>
          <w:sz w:val="28"/>
          <w:szCs w:val="28"/>
          <w:lang w:val="kk-KZ"/>
        </w:rPr>
        <w:t xml:space="preserve"> </w:t>
      </w:r>
      <w:bookmarkStart w:id="0" w:name="_GoBack"/>
      <w:bookmarkEnd w:id="0"/>
      <w:r>
        <w:rPr>
          <w:rStyle w:val="s1"/>
          <w:sz w:val="28"/>
          <w:szCs w:val="28"/>
          <w:lang w:val="kk-KZ"/>
        </w:rPr>
        <w:t>білім бөлімінің № 10 орта мектебі» ММ</w:t>
      </w:r>
    </w:p>
    <w:p w:rsidR="00E17428" w:rsidRPr="007A25F4" w:rsidRDefault="007A25F4" w:rsidP="00E17428">
      <w:pPr>
        <w:jc w:val="center"/>
        <w:rPr>
          <w:rFonts w:ascii="Times New Roman" w:hAnsi="Times New Roman" w:cs="Times New Roman"/>
          <w:b/>
          <w:sz w:val="32"/>
          <w:szCs w:val="28"/>
          <w:lang w:val="kk-KZ"/>
        </w:rPr>
      </w:pPr>
      <w:r w:rsidRPr="007A25F4">
        <w:rPr>
          <w:rFonts w:ascii="Times New Roman" w:hAnsi="Times New Roman" w:cs="Times New Roman"/>
          <w:b/>
          <w:sz w:val="32"/>
          <w:szCs w:val="28"/>
          <w:lang w:val="kk-KZ"/>
        </w:rPr>
        <w:t>Әдеп кодексі</w:t>
      </w:r>
    </w:p>
    <w:p w:rsidR="00E17428" w:rsidRPr="007A25F4" w:rsidRDefault="007A25F4" w:rsidP="007A25F4">
      <w:pPr>
        <w:jc w:val="center"/>
        <w:rPr>
          <w:rFonts w:ascii="Times New Roman" w:hAnsi="Times New Roman" w:cs="Times New Roman"/>
          <w:b/>
          <w:sz w:val="32"/>
          <w:szCs w:val="28"/>
          <w:lang w:val="kk-KZ"/>
        </w:rPr>
      </w:pPr>
      <w:r w:rsidRPr="007A25F4">
        <w:rPr>
          <w:rFonts w:ascii="Times New Roman" w:hAnsi="Times New Roman" w:cs="Times New Roman"/>
          <w:b/>
          <w:sz w:val="32"/>
          <w:szCs w:val="28"/>
          <w:lang w:val="kk-KZ"/>
        </w:rPr>
        <w:t>Жалпы ережелер</w:t>
      </w:r>
    </w:p>
    <w:p w:rsidR="00E17428" w:rsidRPr="00333CBD" w:rsidRDefault="00E17428" w:rsidP="00333CBD">
      <w:pPr>
        <w:jc w:val="both"/>
        <w:rPr>
          <w:rFonts w:ascii="Times New Roman" w:hAnsi="Times New Roman" w:cs="Times New Roman"/>
          <w:bCs/>
          <w:color w:val="000000"/>
          <w:sz w:val="28"/>
          <w:szCs w:val="28"/>
          <w:lang w:val="kk-KZ"/>
        </w:rPr>
      </w:pPr>
      <w:r w:rsidRPr="008E2ABC">
        <w:rPr>
          <w:rFonts w:ascii="Times New Roman" w:hAnsi="Times New Roman" w:cs="Times New Roman"/>
          <w:b/>
          <w:sz w:val="28"/>
          <w:szCs w:val="28"/>
          <w:lang w:val="kk-KZ"/>
        </w:rPr>
        <w:t>1.</w:t>
      </w:r>
      <w:r w:rsidRPr="008E2ABC">
        <w:rPr>
          <w:rFonts w:ascii="Times New Roman" w:hAnsi="Times New Roman" w:cs="Times New Roman"/>
          <w:sz w:val="28"/>
          <w:szCs w:val="28"/>
          <w:lang w:val="kk-KZ"/>
        </w:rPr>
        <w:t xml:space="preserve"> Осы </w:t>
      </w:r>
      <w:r w:rsidR="00333CBD" w:rsidRPr="00333CBD">
        <w:rPr>
          <w:rStyle w:val="s1"/>
          <w:b w:val="0"/>
          <w:sz w:val="28"/>
          <w:szCs w:val="28"/>
          <w:lang w:val="kk-KZ"/>
        </w:rPr>
        <w:t>Қостанай облысы әкімдігінің білім басқармасы «Қостанай қаласы білім бөлімінің № 10 жалпы білім беретін орта мектебі» ҚММ</w:t>
      </w:r>
      <w:r w:rsidR="00333CBD">
        <w:rPr>
          <w:rStyle w:val="s1"/>
          <w:b w:val="0"/>
          <w:sz w:val="28"/>
          <w:szCs w:val="28"/>
          <w:lang w:val="kk-KZ"/>
        </w:rPr>
        <w:t xml:space="preserve"> </w:t>
      </w:r>
      <w:r w:rsidRPr="008E2ABC">
        <w:rPr>
          <w:rFonts w:ascii="Times New Roman" w:hAnsi="Times New Roman" w:cs="Times New Roman"/>
          <w:sz w:val="28"/>
          <w:szCs w:val="28"/>
          <w:lang w:val="kk-KZ"/>
        </w:rPr>
        <w:t>Әдеп кодексі (бұдан әрі - Кодекс) Қазақстан Республикасы заңнамасының ережелеріне сәйкес Халықаралық Еңбек Ұйымының, Жарғының және басқа ішкі құжаттардың талаптарын ескере отырып әзірленді және ұйым қызметкерлерін басқаратын ережелер мен қағидалардың жиынтығы болып табылады.</w:t>
      </w:r>
    </w:p>
    <w:p w:rsidR="00956BDD" w:rsidRPr="008E2ABC" w:rsidRDefault="00E17428" w:rsidP="00333CBD">
      <w:pPr>
        <w:jc w:val="both"/>
        <w:rPr>
          <w:rFonts w:ascii="Times New Roman" w:hAnsi="Times New Roman" w:cs="Times New Roman"/>
          <w:sz w:val="28"/>
          <w:szCs w:val="28"/>
          <w:lang w:val="kk-KZ"/>
        </w:rPr>
      </w:pPr>
      <w:r w:rsidRPr="008E2ABC">
        <w:rPr>
          <w:rFonts w:ascii="Times New Roman" w:hAnsi="Times New Roman" w:cs="Times New Roman"/>
          <w:b/>
          <w:sz w:val="28"/>
          <w:szCs w:val="28"/>
          <w:lang w:val="kk-KZ"/>
        </w:rPr>
        <w:t>2.</w:t>
      </w:r>
      <w:r w:rsidRPr="008E2ABC">
        <w:rPr>
          <w:rFonts w:ascii="Times New Roman" w:hAnsi="Times New Roman" w:cs="Times New Roman"/>
          <w:sz w:val="28"/>
          <w:szCs w:val="28"/>
          <w:lang w:val="kk-KZ"/>
        </w:rPr>
        <w:t xml:space="preserve"> Осы Кодекстің мақсаты - Ұйымдағы корпоративтік мәдениетті дамыту және мінез-құлықтың ең жақсы тәжірибелерін қолдану арқылы мүдделі тараптармен тиімді өзара әрекеттесуді қалыптастыру.</w:t>
      </w:r>
    </w:p>
    <w:p w:rsidR="00E17428" w:rsidRPr="008E2ABC" w:rsidRDefault="00E17428" w:rsidP="00333CBD">
      <w:pPr>
        <w:jc w:val="both"/>
        <w:rPr>
          <w:rFonts w:ascii="Times New Roman" w:hAnsi="Times New Roman" w:cs="Times New Roman"/>
          <w:sz w:val="28"/>
          <w:szCs w:val="28"/>
          <w:lang w:val="kk-KZ"/>
        </w:rPr>
      </w:pPr>
      <w:r w:rsidRPr="008E2ABC">
        <w:rPr>
          <w:rFonts w:ascii="Times New Roman" w:hAnsi="Times New Roman" w:cs="Times New Roman"/>
          <w:b/>
          <w:sz w:val="28"/>
          <w:szCs w:val="28"/>
          <w:lang w:val="kk-KZ"/>
        </w:rPr>
        <w:t>3.</w:t>
      </w:r>
      <w:r w:rsidRPr="008E2ABC">
        <w:rPr>
          <w:rFonts w:ascii="Times New Roman" w:hAnsi="Times New Roman" w:cs="Times New Roman"/>
          <w:sz w:val="28"/>
          <w:szCs w:val="28"/>
          <w:lang w:val="kk-KZ"/>
        </w:rPr>
        <w:t xml:space="preserve"> Ұйым лауазымды адамдармен және қызметкерлермен, басқа да мүдделі тараптармен қарым-қатынас кезінде стратегиялық маңызды және Ұйымның лауазымды тұлғалары мен қызметкерлері кездесетін күнделікті жағдайларда шешімдер қабылдау үшін осы Кодекстің талаптарын қабылдайды және сақтайды.</w:t>
      </w:r>
    </w:p>
    <w:p w:rsidR="00E17428" w:rsidRPr="00E17428" w:rsidRDefault="00E17428" w:rsidP="00333CBD">
      <w:pPr>
        <w:jc w:val="both"/>
        <w:rPr>
          <w:rFonts w:ascii="Times New Roman" w:hAnsi="Times New Roman" w:cs="Times New Roman"/>
          <w:sz w:val="28"/>
          <w:szCs w:val="28"/>
        </w:rPr>
      </w:pPr>
      <w:r w:rsidRPr="007A25F4">
        <w:rPr>
          <w:rFonts w:ascii="Times New Roman" w:hAnsi="Times New Roman" w:cs="Times New Roman"/>
          <w:b/>
          <w:sz w:val="28"/>
          <w:szCs w:val="28"/>
        </w:rPr>
        <w:t>4.</w:t>
      </w:r>
      <w:r w:rsidRPr="00E17428">
        <w:rPr>
          <w:rFonts w:ascii="Times New Roman" w:hAnsi="Times New Roman" w:cs="Times New Roman"/>
          <w:sz w:val="28"/>
          <w:szCs w:val="28"/>
        </w:rPr>
        <w:t xml:space="preserve"> Осы </w:t>
      </w:r>
      <w:proofErr w:type="spellStart"/>
      <w:r w:rsidRPr="00E17428">
        <w:rPr>
          <w:rFonts w:ascii="Times New Roman" w:hAnsi="Times New Roman" w:cs="Times New Roman"/>
          <w:sz w:val="28"/>
          <w:szCs w:val="28"/>
        </w:rPr>
        <w:t>Кодексте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келесі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ұғымдар</w:t>
      </w:r>
      <w:proofErr w:type="spellEnd"/>
      <w:r w:rsidRPr="00E17428">
        <w:rPr>
          <w:rFonts w:ascii="Times New Roman" w:hAnsi="Times New Roman" w:cs="Times New Roman"/>
          <w:sz w:val="28"/>
          <w:szCs w:val="28"/>
        </w:rPr>
        <w:t xml:space="preserve"> мен </w:t>
      </w:r>
      <w:proofErr w:type="spellStart"/>
      <w:r w:rsidRPr="00E17428">
        <w:rPr>
          <w:rFonts w:ascii="Times New Roman" w:hAnsi="Times New Roman" w:cs="Times New Roman"/>
          <w:sz w:val="28"/>
          <w:szCs w:val="28"/>
        </w:rPr>
        <w:t>терминдер</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қолданылады</w:t>
      </w:r>
      <w:proofErr w:type="spellEnd"/>
      <w:r w:rsidRPr="00E17428">
        <w:rPr>
          <w:rFonts w:ascii="Times New Roman" w:hAnsi="Times New Roman" w:cs="Times New Roman"/>
          <w:sz w:val="28"/>
          <w:szCs w:val="28"/>
        </w:rPr>
        <w:t>:</w:t>
      </w:r>
    </w:p>
    <w:p w:rsidR="00E17428" w:rsidRDefault="00E17428" w:rsidP="00333CBD">
      <w:pPr>
        <w:jc w:val="both"/>
        <w:rPr>
          <w:rFonts w:ascii="Times New Roman" w:hAnsi="Times New Roman" w:cs="Times New Roman"/>
          <w:sz w:val="28"/>
          <w:szCs w:val="28"/>
        </w:rPr>
      </w:pPr>
      <w:r w:rsidRPr="00E17428">
        <w:rPr>
          <w:rFonts w:ascii="Times New Roman" w:hAnsi="Times New Roman" w:cs="Times New Roman"/>
          <w:b/>
          <w:i/>
          <w:sz w:val="28"/>
          <w:szCs w:val="28"/>
        </w:rPr>
        <w:t>Этика</w:t>
      </w:r>
      <w:r w:rsidRPr="00E17428">
        <w:rPr>
          <w:rFonts w:ascii="Times New Roman" w:hAnsi="Times New Roman" w:cs="Times New Roman"/>
          <w:sz w:val="28"/>
          <w:szCs w:val="28"/>
        </w:rPr>
        <w:t xml:space="preserve"> - </w:t>
      </w:r>
      <w:proofErr w:type="spellStart"/>
      <w:r w:rsidRPr="00E17428">
        <w:rPr>
          <w:rFonts w:ascii="Times New Roman" w:hAnsi="Times New Roman" w:cs="Times New Roman"/>
          <w:sz w:val="28"/>
          <w:szCs w:val="28"/>
        </w:rPr>
        <w:t>лауазымды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адамдар</w:t>
      </w:r>
      <w:proofErr w:type="spellEnd"/>
      <w:r w:rsidRPr="00E17428">
        <w:rPr>
          <w:rFonts w:ascii="Times New Roman" w:hAnsi="Times New Roman" w:cs="Times New Roman"/>
          <w:sz w:val="28"/>
          <w:szCs w:val="28"/>
        </w:rPr>
        <w:t xml:space="preserve"> мен </w:t>
      </w:r>
      <w:proofErr w:type="spellStart"/>
      <w:r w:rsidRPr="00E17428">
        <w:rPr>
          <w:rFonts w:ascii="Times New Roman" w:hAnsi="Times New Roman" w:cs="Times New Roman"/>
          <w:sz w:val="28"/>
          <w:szCs w:val="28"/>
        </w:rPr>
        <w:t>қызметкерлерді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өз</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қызметінде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басқаратын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этикалық</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қағидалар</w:t>
      </w:r>
      <w:proofErr w:type="spellEnd"/>
      <w:r w:rsidRPr="00E17428">
        <w:rPr>
          <w:rFonts w:ascii="Times New Roman" w:hAnsi="Times New Roman" w:cs="Times New Roman"/>
          <w:sz w:val="28"/>
          <w:szCs w:val="28"/>
        </w:rPr>
        <w:t xml:space="preserve"> мен </w:t>
      </w:r>
      <w:proofErr w:type="spellStart"/>
      <w:r w:rsidRPr="00E17428">
        <w:rPr>
          <w:rFonts w:ascii="Times New Roman" w:hAnsi="Times New Roman" w:cs="Times New Roman"/>
          <w:sz w:val="28"/>
          <w:szCs w:val="28"/>
        </w:rPr>
        <w:t>іскери</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жүріс-тұрыс</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нормаларының</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жиынтығы</w:t>
      </w:r>
      <w:proofErr w:type="spellEnd"/>
      <w:r w:rsidRPr="00E17428">
        <w:rPr>
          <w:rFonts w:ascii="Times New Roman" w:hAnsi="Times New Roman" w:cs="Times New Roman"/>
          <w:sz w:val="28"/>
          <w:szCs w:val="28"/>
        </w:rPr>
        <w:t>;</w:t>
      </w:r>
    </w:p>
    <w:p w:rsidR="00E17428" w:rsidRPr="00E17428" w:rsidRDefault="00E17428" w:rsidP="00333CBD">
      <w:pPr>
        <w:jc w:val="both"/>
        <w:rPr>
          <w:rFonts w:ascii="Times New Roman" w:hAnsi="Times New Roman" w:cs="Times New Roman"/>
          <w:sz w:val="28"/>
          <w:szCs w:val="28"/>
        </w:rPr>
      </w:pPr>
      <w:proofErr w:type="spellStart"/>
      <w:r w:rsidRPr="00E17428">
        <w:rPr>
          <w:rFonts w:ascii="Times New Roman" w:hAnsi="Times New Roman" w:cs="Times New Roman"/>
          <w:b/>
          <w:i/>
          <w:sz w:val="28"/>
          <w:szCs w:val="28"/>
        </w:rPr>
        <w:t>Мүдделі</w:t>
      </w:r>
      <w:proofErr w:type="spellEnd"/>
      <w:r w:rsidRPr="00E17428">
        <w:rPr>
          <w:rFonts w:ascii="Times New Roman" w:hAnsi="Times New Roman" w:cs="Times New Roman"/>
          <w:b/>
          <w:i/>
          <w:sz w:val="28"/>
          <w:szCs w:val="28"/>
        </w:rPr>
        <w:t xml:space="preserve"> </w:t>
      </w:r>
      <w:proofErr w:type="spellStart"/>
      <w:r w:rsidRPr="00E17428">
        <w:rPr>
          <w:rFonts w:ascii="Times New Roman" w:hAnsi="Times New Roman" w:cs="Times New Roman"/>
          <w:b/>
          <w:i/>
          <w:sz w:val="28"/>
          <w:szCs w:val="28"/>
        </w:rPr>
        <w:t>тұлға</w:t>
      </w:r>
      <w:proofErr w:type="spellEnd"/>
      <w:r w:rsidRPr="00E17428">
        <w:rPr>
          <w:rFonts w:ascii="Times New Roman" w:hAnsi="Times New Roman" w:cs="Times New Roman"/>
          <w:sz w:val="28"/>
          <w:szCs w:val="28"/>
        </w:rPr>
        <w:t xml:space="preserve"> - </w:t>
      </w:r>
      <w:proofErr w:type="spellStart"/>
      <w:r w:rsidRPr="00E17428">
        <w:rPr>
          <w:rFonts w:ascii="Times New Roman" w:hAnsi="Times New Roman" w:cs="Times New Roman"/>
          <w:sz w:val="28"/>
          <w:szCs w:val="28"/>
        </w:rPr>
        <w:t>заңнамада</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және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Жарғыда</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көзделген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құқықтарды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жүзеге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асыратын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тұлға</w:t>
      </w:r>
      <w:proofErr w:type="spellEnd"/>
    </w:p>
    <w:p w:rsidR="00E17428" w:rsidRPr="00E17428" w:rsidRDefault="00E17428" w:rsidP="00333CBD">
      <w:pPr>
        <w:jc w:val="both"/>
        <w:rPr>
          <w:rFonts w:ascii="Times New Roman" w:hAnsi="Times New Roman" w:cs="Times New Roman"/>
          <w:sz w:val="28"/>
          <w:szCs w:val="28"/>
        </w:rPr>
      </w:pPr>
      <w:proofErr w:type="spellStart"/>
      <w:r w:rsidRPr="00E17428">
        <w:rPr>
          <w:rFonts w:ascii="Times New Roman" w:hAnsi="Times New Roman" w:cs="Times New Roman"/>
          <w:b/>
          <w:i/>
          <w:sz w:val="28"/>
          <w:szCs w:val="28"/>
        </w:rPr>
        <w:t>Мүдделер</w:t>
      </w:r>
      <w:proofErr w:type="spellEnd"/>
      <w:r w:rsidRPr="00E17428">
        <w:rPr>
          <w:rFonts w:ascii="Times New Roman" w:hAnsi="Times New Roman" w:cs="Times New Roman"/>
          <w:b/>
          <w:i/>
          <w:sz w:val="28"/>
          <w:szCs w:val="28"/>
        </w:rPr>
        <w:t xml:space="preserve"> </w:t>
      </w:r>
      <w:proofErr w:type="spellStart"/>
      <w:r w:rsidRPr="00E17428">
        <w:rPr>
          <w:rFonts w:ascii="Times New Roman" w:hAnsi="Times New Roman" w:cs="Times New Roman"/>
          <w:b/>
          <w:i/>
          <w:sz w:val="28"/>
          <w:szCs w:val="28"/>
        </w:rPr>
        <w:t>қақтығысы</w:t>
      </w:r>
      <w:proofErr w:type="spellEnd"/>
      <w:r w:rsidRPr="00E17428">
        <w:rPr>
          <w:rFonts w:ascii="Times New Roman" w:hAnsi="Times New Roman" w:cs="Times New Roman"/>
          <w:sz w:val="28"/>
          <w:szCs w:val="28"/>
        </w:rPr>
        <w:t xml:space="preserve"> - </w:t>
      </w:r>
      <w:proofErr w:type="spellStart"/>
      <w:r w:rsidRPr="00E17428">
        <w:rPr>
          <w:rFonts w:ascii="Times New Roman" w:hAnsi="Times New Roman" w:cs="Times New Roman"/>
          <w:sz w:val="28"/>
          <w:szCs w:val="28"/>
        </w:rPr>
        <w:t>қызметкердің</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немесе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лауазымды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адамның</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жеке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мүдделері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оның</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міндеттерін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бейтарап</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орындауына</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әсер</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ететін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немесе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әсер</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етуі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мүмкін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жағдай</w:t>
      </w:r>
      <w:proofErr w:type="spellEnd"/>
      <w:r w:rsidRPr="00E17428">
        <w:rPr>
          <w:rFonts w:ascii="Times New Roman" w:hAnsi="Times New Roman" w:cs="Times New Roman"/>
          <w:sz w:val="28"/>
          <w:szCs w:val="28"/>
        </w:rPr>
        <w:t>;</w:t>
      </w:r>
    </w:p>
    <w:p w:rsidR="00E17428" w:rsidRDefault="00E17428" w:rsidP="00333CBD">
      <w:pPr>
        <w:jc w:val="both"/>
        <w:rPr>
          <w:rFonts w:ascii="Times New Roman" w:hAnsi="Times New Roman" w:cs="Times New Roman"/>
          <w:sz w:val="28"/>
          <w:szCs w:val="28"/>
        </w:rPr>
      </w:pPr>
      <w:proofErr w:type="spellStart"/>
      <w:r w:rsidRPr="00E17428">
        <w:rPr>
          <w:rFonts w:ascii="Times New Roman" w:hAnsi="Times New Roman" w:cs="Times New Roman"/>
          <w:b/>
          <w:i/>
          <w:sz w:val="28"/>
          <w:szCs w:val="28"/>
        </w:rPr>
        <w:t>Жұмысшылар</w:t>
      </w:r>
      <w:proofErr w:type="spellEnd"/>
      <w:r w:rsidRPr="00E17428">
        <w:rPr>
          <w:rFonts w:ascii="Times New Roman" w:hAnsi="Times New Roman" w:cs="Times New Roman"/>
          <w:b/>
          <w:i/>
          <w:sz w:val="28"/>
          <w:szCs w:val="28"/>
        </w:rPr>
        <w:t xml:space="preserve"> -</w:t>
      </w:r>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еңбек</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қатынастарында</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тұрған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және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еңбек</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шарты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бойынша</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жұмысты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тікелей</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орындайтын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адам</w:t>
      </w:r>
      <w:proofErr w:type="spellEnd"/>
      <w:r w:rsidRPr="00E17428">
        <w:rPr>
          <w:rFonts w:ascii="Times New Roman" w:hAnsi="Times New Roman" w:cs="Times New Roman"/>
          <w:sz w:val="28"/>
          <w:szCs w:val="28"/>
        </w:rPr>
        <w:t>.</w:t>
      </w:r>
    </w:p>
    <w:p w:rsidR="00E17428" w:rsidRDefault="00E17428" w:rsidP="00333CBD">
      <w:pPr>
        <w:jc w:val="both"/>
        <w:rPr>
          <w:rFonts w:ascii="Times New Roman" w:hAnsi="Times New Roman" w:cs="Times New Roman"/>
          <w:sz w:val="28"/>
          <w:szCs w:val="28"/>
        </w:rPr>
      </w:pPr>
    </w:p>
    <w:p w:rsidR="00E17428" w:rsidRPr="00E17428" w:rsidRDefault="00E17428" w:rsidP="00333CBD">
      <w:pPr>
        <w:jc w:val="both"/>
        <w:rPr>
          <w:rFonts w:ascii="Times New Roman" w:hAnsi="Times New Roman" w:cs="Times New Roman"/>
          <w:b/>
          <w:sz w:val="28"/>
          <w:szCs w:val="28"/>
        </w:rPr>
      </w:pPr>
      <w:r w:rsidRPr="00E17428">
        <w:rPr>
          <w:rFonts w:ascii="Times New Roman" w:hAnsi="Times New Roman" w:cs="Times New Roman"/>
          <w:b/>
          <w:sz w:val="28"/>
          <w:szCs w:val="28"/>
        </w:rPr>
        <w:t>1-тарау. ҚҰНДЫЛЫҚТАР ЖӘНЕ ЭТИКАЛЫҚ ПРИНЦИПТЕР</w:t>
      </w:r>
    </w:p>
    <w:p w:rsidR="00E17428" w:rsidRPr="00E17428" w:rsidRDefault="00E17428" w:rsidP="00333CBD">
      <w:pPr>
        <w:jc w:val="both"/>
        <w:rPr>
          <w:rFonts w:ascii="Times New Roman" w:hAnsi="Times New Roman" w:cs="Times New Roman"/>
          <w:sz w:val="28"/>
          <w:szCs w:val="28"/>
        </w:rPr>
      </w:pPr>
    </w:p>
    <w:p w:rsidR="00E17428" w:rsidRPr="00E17428" w:rsidRDefault="00E17428" w:rsidP="00333CBD">
      <w:pPr>
        <w:jc w:val="both"/>
        <w:rPr>
          <w:rFonts w:ascii="Times New Roman" w:hAnsi="Times New Roman" w:cs="Times New Roman"/>
          <w:sz w:val="28"/>
          <w:szCs w:val="28"/>
        </w:rPr>
      </w:pPr>
      <w:r w:rsidRPr="00E17428">
        <w:rPr>
          <w:rFonts w:ascii="Times New Roman" w:hAnsi="Times New Roman" w:cs="Times New Roman"/>
          <w:b/>
          <w:sz w:val="28"/>
          <w:szCs w:val="28"/>
        </w:rPr>
        <w:lastRenderedPageBreak/>
        <w:t xml:space="preserve">1.1. </w:t>
      </w:r>
      <w:proofErr w:type="spellStart"/>
      <w:r w:rsidRPr="00E17428">
        <w:rPr>
          <w:rFonts w:ascii="Times New Roman" w:hAnsi="Times New Roman" w:cs="Times New Roman"/>
          <w:sz w:val="28"/>
          <w:szCs w:val="28"/>
        </w:rPr>
        <w:t>Негізгі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корпоративті</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құндылықтар</w:t>
      </w:r>
      <w:proofErr w:type="spellEnd"/>
      <w:r w:rsidRPr="00E17428">
        <w:rPr>
          <w:rFonts w:ascii="Times New Roman" w:hAnsi="Times New Roman" w:cs="Times New Roman"/>
          <w:sz w:val="28"/>
          <w:szCs w:val="28"/>
        </w:rPr>
        <w:t>:</w:t>
      </w:r>
    </w:p>
    <w:p w:rsidR="00E17428" w:rsidRPr="00E17428" w:rsidRDefault="00E17428" w:rsidP="00333CBD">
      <w:pPr>
        <w:jc w:val="both"/>
        <w:rPr>
          <w:rFonts w:ascii="Times New Roman" w:hAnsi="Times New Roman" w:cs="Times New Roman"/>
          <w:sz w:val="28"/>
          <w:szCs w:val="28"/>
        </w:rPr>
      </w:pPr>
      <w:r w:rsidRPr="00E17428">
        <w:rPr>
          <w:rFonts w:ascii="Times New Roman" w:hAnsi="Times New Roman" w:cs="Times New Roman"/>
          <w:sz w:val="28"/>
          <w:szCs w:val="28"/>
        </w:rPr>
        <w:t xml:space="preserve">• Меритократия: </w:t>
      </w:r>
      <w:proofErr w:type="spellStart"/>
      <w:r w:rsidRPr="00E17428">
        <w:rPr>
          <w:rFonts w:ascii="Times New Roman" w:hAnsi="Times New Roman" w:cs="Times New Roman"/>
          <w:sz w:val="28"/>
          <w:szCs w:val="28"/>
        </w:rPr>
        <w:t>әркімнің</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үлесі</w:t>
      </w:r>
      <w:proofErr w:type="spellEnd"/>
      <w:r w:rsidRPr="00E17428">
        <w:rPr>
          <w:rFonts w:ascii="Times New Roman" w:hAnsi="Times New Roman" w:cs="Times New Roman"/>
          <w:sz w:val="28"/>
          <w:szCs w:val="28"/>
        </w:rPr>
        <w:t xml:space="preserve"> мен </w:t>
      </w:r>
      <w:proofErr w:type="spellStart"/>
      <w:r w:rsidRPr="00E17428">
        <w:rPr>
          <w:rFonts w:ascii="Times New Roman" w:hAnsi="Times New Roman" w:cs="Times New Roman"/>
          <w:sz w:val="28"/>
          <w:szCs w:val="28"/>
        </w:rPr>
        <w:t>жетістіктерін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бағалаудағы</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әділдік</w:t>
      </w:r>
      <w:proofErr w:type="spellEnd"/>
      <w:r w:rsidRPr="00E17428">
        <w:rPr>
          <w:rFonts w:ascii="Times New Roman" w:hAnsi="Times New Roman" w:cs="Times New Roman"/>
          <w:sz w:val="28"/>
          <w:szCs w:val="28"/>
        </w:rPr>
        <w:t xml:space="preserve"> пен </w:t>
      </w:r>
      <w:proofErr w:type="spellStart"/>
      <w:r w:rsidRPr="00E17428">
        <w:rPr>
          <w:rFonts w:ascii="Times New Roman" w:hAnsi="Times New Roman" w:cs="Times New Roman"/>
          <w:sz w:val="28"/>
          <w:szCs w:val="28"/>
        </w:rPr>
        <w:t>объективтілік</w:t>
      </w:r>
      <w:proofErr w:type="spellEnd"/>
      <w:r w:rsidRPr="00E17428">
        <w:rPr>
          <w:rFonts w:ascii="Times New Roman" w:hAnsi="Times New Roman" w:cs="Times New Roman"/>
          <w:sz w:val="28"/>
          <w:szCs w:val="28"/>
        </w:rPr>
        <w:t>.</w:t>
      </w:r>
    </w:p>
    <w:p w:rsidR="00E17428" w:rsidRPr="00E17428" w:rsidRDefault="00E17428" w:rsidP="00333CBD">
      <w:pPr>
        <w:jc w:val="both"/>
        <w:rPr>
          <w:rFonts w:ascii="Times New Roman" w:hAnsi="Times New Roman" w:cs="Times New Roman"/>
          <w:sz w:val="28"/>
          <w:szCs w:val="28"/>
        </w:rPr>
      </w:pPr>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Құрмет</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басқа</w:t>
      </w:r>
      <w:proofErr w:type="spellEnd"/>
      <w:r w:rsidRPr="00E17428">
        <w:rPr>
          <w:rFonts w:ascii="Times New Roman" w:hAnsi="Times New Roman" w:cs="Times New Roman"/>
          <w:sz w:val="28"/>
          <w:szCs w:val="28"/>
        </w:rPr>
        <w:t xml:space="preserve"> топ </w:t>
      </w:r>
      <w:proofErr w:type="spellStart"/>
      <w:r w:rsidRPr="00E17428">
        <w:rPr>
          <w:rFonts w:ascii="Times New Roman" w:hAnsi="Times New Roman" w:cs="Times New Roman"/>
          <w:sz w:val="28"/>
          <w:szCs w:val="28"/>
        </w:rPr>
        <w:t>мүшелеріне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құрметпен</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қарау</w:t>
      </w:r>
      <w:proofErr w:type="spellEnd"/>
      <w:r w:rsidRPr="00E17428">
        <w:rPr>
          <w:rFonts w:ascii="Times New Roman" w:hAnsi="Times New Roman" w:cs="Times New Roman"/>
          <w:sz w:val="28"/>
          <w:szCs w:val="28"/>
        </w:rPr>
        <w:t>.</w:t>
      </w:r>
    </w:p>
    <w:p w:rsidR="00E17428" w:rsidRPr="00E17428" w:rsidRDefault="00E17428" w:rsidP="00333CBD">
      <w:pPr>
        <w:jc w:val="both"/>
        <w:rPr>
          <w:rFonts w:ascii="Times New Roman" w:hAnsi="Times New Roman" w:cs="Times New Roman"/>
          <w:sz w:val="28"/>
          <w:szCs w:val="28"/>
        </w:rPr>
      </w:pPr>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Адалдық</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серіктестеріңізге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адал</w:t>
      </w:r>
      <w:proofErr w:type="spellEnd"/>
      <w:r w:rsidRPr="00E17428">
        <w:rPr>
          <w:rFonts w:ascii="Times New Roman" w:hAnsi="Times New Roman" w:cs="Times New Roman"/>
          <w:sz w:val="28"/>
          <w:szCs w:val="28"/>
        </w:rPr>
        <w:t xml:space="preserve"> болу.</w:t>
      </w:r>
    </w:p>
    <w:p w:rsid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Ашықтық</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байланыстар</w:t>
      </w:r>
      <w:proofErr w:type="spellEnd"/>
      <w:r w:rsidRPr="00E17428">
        <w:rPr>
          <w:rFonts w:ascii="Times New Roman" w:hAnsi="Times New Roman" w:cs="Times New Roman"/>
          <w:sz w:val="28"/>
          <w:szCs w:val="28"/>
        </w:rPr>
        <w:t xml:space="preserve"> мен </w:t>
      </w:r>
      <w:proofErr w:type="spellStart"/>
      <w:r w:rsidRPr="00E17428">
        <w:rPr>
          <w:rFonts w:ascii="Times New Roman" w:hAnsi="Times New Roman" w:cs="Times New Roman"/>
          <w:sz w:val="28"/>
          <w:szCs w:val="28"/>
        </w:rPr>
        <w:t>серіктестерге</w:t>
      </w:r>
      <w:proofErr w:type="spellEnd"/>
      <w:r w:rsidRPr="00E17428">
        <w:rPr>
          <w:rFonts w:ascii="Times New Roman" w:hAnsi="Times New Roman" w:cs="Times New Roman"/>
          <w:sz w:val="28"/>
          <w:szCs w:val="28"/>
        </w:rPr>
        <w:t xml:space="preserve"> </w:t>
      </w:r>
      <w:proofErr w:type="spellStart"/>
      <w:r w:rsidRPr="00E17428">
        <w:rPr>
          <w:rFonts w:ascii="Times New Roman" w:hAnsi="Times New Roman" w:cs="Times New Roman"/>
          <w:sz w:val="28"/>
          <w:szCs w:val="28"/>
        </w:rPr>
        <w:t>ашықтық</w:t>
      </w:r>
      <w:proofErr w:type="spellEnd"/>
      <w:r>
        <w:rPr>
          <w:rFonts w:ascii="Times New Roman" w:hAnsi="Times New Roman" w:cs="Times New Roman"/>
          <w:sz w:val="28"/>
          <w:szCs w:val="28"/>
          <w:lang w:val="kk-KZ"/>
        </w:rPr>
        <w:t>.</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Топтық рух: бірлескен іс-шаралар нәтижесінде жақсы нәтижелерге қол жеткізу үшін ынтымақтастық.</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Сенім: өзара көмек пен сенім мәдениетін ұстану.</w:t>
      </w:r>
    </w:p>
    <w:p w:rsid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Сыбайлас жемқорлыққа қарсы іс-қимыл, сыбайлас жемқорлыққа төзбеушілік.</w:t>
      </w:r>
    </w:p>
    <w:p w:rsid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b/>
          <w:sz w:val="28"/>
          <w:szCs w:val="28"/>
          <w:lang w:val="kk-KZ"/>
        </w:rPr>
        <w:t>1.2.</w:t>
      </w:r>
      <w:r w:rsidRPr="00E17428">
        <w:rPr>
          <w:rFonts w:ascii="Times New Roman" w:hAnsi="Times New Roman" w:cs="Times New Roman"/>
          <w:sz w:val="28"/>
          <w:szCs w:val="28"/>
          <w:lang w:val="kk-KZ"/>
        </w:rPr>
        <w:t xml:space="preserve"> Ұйым қызметі этикалық талаптар мен тәртіп ережелерін сақтауға негізделген ұйым мен барлық мүдделі тараптар арасындағы қатынастарға негізделген. Өзара міндеттемелерді орындау - сындарлы жұмыстың алғышарты.</w:t>
      </w:r>
    </w:p>
    <w:p w:rsidR="00E17428" w:rsidRPr="00E17428" w:rsidRDefault="00E17428" w:rsidP="00333CBD">
      <w:pPr>
        <w:jc w:val="both"/>
        <w:rPr>
          <w:rFonts w:ascii="Times New Roman" w:hAnsi="Times New Roman" w:cs="Times New Roman"/>
          <w:b/>
          <w:sz w:val="28"/>
          <w:szCs w:val="28"/>
          <w:lang w:val="kk-KZ"/>
        </w:rPr>
      </w:pPr>
      <w:r w:rsidRPr="00E17428">
        <w:rPr>
          <w:rFonts w:ascii="Times New Roman" w:hAnsi="Times New Roman" w:cs="Times New Roman"/>
          <w:b/>
          <w:sz w:val="28"/>
          <w:szCs w:val="28"/>
          <w:lang w:val="kk-KZ"/>
        </w:rPr>
        <w:t>2-тарау. ЭТИКАЛЫҚ ҚАТЫНАС</w:t>
      </w:r>
    </w:p>
    <w:p w:rsidR="00E17428" w:rsidRPr="00E17428" w:rsidRDefault="00E17428" w:rsidP="00333CBD">
      <w:pPr>
        <w:jc w:val="both"/>
        <w:rPr>
          <w:rFonts w:ascii="Times New Roman" w:hAnsi="Times New Roman" w:cs="Times New Roman"/>
          <w:sz w:val="28"/>
          <w:szCs w:val="28"/>
          <w:lang w:val="kk-KZ"/>
        </w:rPr>
      </w:pPr>
    </w:p>
    <w:p w:rsidR="00E17428" w:rsidRPr="00333CBD" w:rsidRDefault="00E17428" w:rsidP="00333CBD">
      <w:pPr>
        <w:jc w:val="both"/>
        <w:rPr>
          <w:rFonts w:ascii="Times New Roman" w:hAnsi="Times New Roman" w:cs="Times New Roman"/>
          <w:sz w:val="28"/>
          <w:szCs w:val="28"/>
          <w:lang w:val="kk-KZ"/>
        </w:rPr>
      </w:pPr>
      <w:r w:rsidRPr="00E17428">
        <w:rPr>
          <w:rFonts w:ascii="Times New Roman" w:hAnsi="Times New Roman" w:cs="Times New Roman"/>
          <w:b/>
          <w:sz w:val="28"/>
          <w:szCs w:val="28"/>
          <w:lang w:val="kk-KZ"/>
        </w:rPr>
        <w:t>2.1.</w:t>
      </w:r>
      <w:r w:rsidRPr="00E17428">
        <w:rPr>
          <w:rFonts w:ascii="Times New Roman" w:hAnsi="Times New Roman" w:cs="Times New Roman"/>
          <w:sz w:val="28"/>
          <w:szCs w:val="28"/>
          <w:lang w:val="kk-KZ"/>
        </w:rPr>
        <w:t xml:space="preserve"> Ұйымның лауазымды адамдары мен қызметкерлері</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b/>
          <w:sz w:val="28"/>
          <w:szCs w:val="28"/>
          <w:lang w:val="kk-KZ"/>
        </w:rPr>
        <w:t>2.1.1.</w:t>
      </w:r>
      <w:r w:rsidRPr="00E17428">
        <w:rPr>
          <w:rFonts w:ascii="Times New Roman" w:hAnsi="Times New Roman" w:cs="Times New Roman"/>
          <w:sz w:val="28"/>
          <w:szCs w:val="28"/>
          <w:lang w:val="kk-KZ"/>
        </w:rPr>
        <w:t xml:space="preserve"> Ұйым өзіне келесі міндеттемелерді алады:</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адам құқықтарының сақталуын және құрметтелуін қамтамасыз етеді;</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мүдделі тараптармен барлық қарым-қатынастарының өзара тиімді болуын қамтамасыз етуге тырысады;</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қызметкерлерді оқыту және біліктілігін арттыру бағдарламаларына сәйкес өзін-өзі тәрбиелеуге және кәсіби өсуге ұмтылатын қызметкерлердің кәсіби дамуына тең жағдайлар жасайды;</w:t>
      </w:r>
    </w:p>
    <w:p w:rsid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жұмысшыларға біліктілігі деңгейіне, орындалатын жұмыстың күрделілігі мен сапасына байланысты жұмыс үшін сыйақы төлеуді қамтамасыз етеді;</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нәсілдік, діни, этникалық, жыныстық, жастық, саяси және басқа белгілер бойынша кемсітуге жол бермейді; кадрларды іріктеу және жоғарылату тек біліктілік талаптарына сәйкестік негізінде, кәсіптік қабілеттерін, білімі мен дағдыларын ескере отырып жүзеге асырылады;</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lastRenderedPageBreak/>
        <w:t>• қолданыстағы заңнамаға сәйкес қызметкерлердің қауіпсіздігі мен денсаулығын қамтамасыз ету үшін барлық шараларды қабылдайды, сонымен қатар қызметкерлерге қауіпсіз еңбек жағдайларын жасайды;</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заңнамада және ішкі құжаттарда белгіленген шекте құпия ақпаратты жария етпеуді қамтамасыз етеді;</w:t>
      </w:r>
    </w:p>
    <w:p w:rsid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жанжалдар туындаған кезде лауазымды адамдар мен қызметкерлер арасындағы ашық және құпия диалог үшін жағдай жасайды, еңбек даулары мен қақтығыстардың алдын алу / болдырмау бойынша алдын-алу шараларын қабылдайды, медиация рәсімдерін қолданады »;</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іске асыру оң нәтиже беретін қызметкерлердің бастамалық идеялары мен ұсыныстарын бағалайды және көтермелейді;</w:t>
      </w:r>
    </w:p>
    <w:p w:rsidR="00E17428" w:rsidRPr="00E17428" w:rsidRDefault="00E17428" w:rsidP="00333CBD">
      <w:pPr>
        <w:jc w:val="both"/>
        <w:rPr>
          <w:rFonts w:ascii="Times New Roman" w:hAnsi="Times New Roman" w:cs="Times New Roman"/>
          <w:sz w:val="28"/>
          <w:szCs w:val="28"/>
          <w:lang w:val="kk-KZ"/>
        </w:rPr>
      </w:pPr>
      <w:r w:rsidRPr="00E17428">
        <w:rPr>
          <w:rFonts w:ascii="Times New Roman" w:hAnsi="Times New Roman" w:cs="Times New Roman"/>
          <w:sz w:val="28"/>
          <w:szCs w:val="28"/>
          <w:lang w:val="kk-KZ"/>
        </w:rPr>
        <w:t>• жекелеген лауазымды адамдар мен қызметкерлерге заңды негіздерден басқа кез-келген артықшылықтар мен жеңілдіктер беруге, бәріне бірдей мүмкіндіктер міндетті түрде берілуіне жол бермейді;</w:t>
      </w:r>
    </w:p>
    <w:p w:rsidR="00E17428" w:rsidRPr="008E2ABC" w:rsidRDefault="00E17428" w:rsidP="00333CBD">
      <w:pPr>
        <w:jc w:val="both"/>
        <w:rPr>
          <w:rFonts w:ascii="Times New Roman" w:hAnsi="Times New Roman" w:cs="Times New Roman"/>
          <w:sz w:val="28"/>
          <w:szCs w:val="28"/>
          <w:lang w:val="kk-KZ"/>
        </w:rPr>
      </w:pPr>
      <w:r w:rsidRPr="008E2ABC">
        <w:rPr>
          <w:rFonts w:ascii="Times New Roman" w:hAnsi="Times New Roman" w:cs="Times New Roman"/>
          <w:sz w:val="28"/>
          <w:szCs w:val="28"/>
          <w:lang w:val="kk-KZ"/>
        </w:rPr>
        <w:t>• осы процестің кез келген сатысында мүдделер қақтығысынан босатылған шешімдер қабылдауға жауапкершілікті лауазымды адамнан бастап шешім қабылдаған кез келген қызметкерге дейін көтереді;</w:t>
      </w:r>
    </w:p>
    <w:p w:rsidR="006625F2" w:rsidRPr="00333CBD" w:rsidRDefault="006625F2" w:rsidP="00333CBD">
      <w:pPr>
        <w:jc w:val="both"/>
        <w:rPr>
          <w:rFonts w:ascii="Times New Roman" w:hAnsi="Times New Roman" w:cs="Times New Roman"/>
          <w:b/>
          <w:sz w:val="28"/>
          <w:szCs w:val="28"/>
          <w:lang w:val="kk-KZ"/>
        </w:rPr>
      </w:pPr>
      <w:r w:rsidRPr="008E2ABC">
        <w:rPr>
          <w:rFonts w:ascii="Times New Roman" w:hAnsi="Times New Roman" w:cs="Times New Roman"/>
          <w:b/>
          <w:sz w:val="28"/>
          <w:szCs w:val="28"/>
          <w:lang w:val="kk-KZ"/>
        </w:rPr>
        <w:t>2.3. Мемлекеттік органдар</w:t>
      </w:r>
    </w:p>
    <w:p w:rsidR="006625F2" w:rsidRPr="008E2ABC" w:rsidRDefault="006625F2" w:rsidP="00333CBD">
      <w:pPr>
        <w:jc w:val="both"/>
        <w:rPr>
          <w:rFonts w:ascii="Times New Roman" w:hAnsi="Times New Roman" w:cs="Times New Roman"/>
          <w:sz w:val="28"/>
          <w:szCs w:val="28"/>
          <w:lang w:val="kk-KZ"/>
        </w:rPr>
      </w:pPr>
      <w:r w:rsidRPr="008E2ABC">
        <w:rPr>
          <w:rFonts w:ascii="Times New Roman" w:hAnsi="Times New Roman" w:cs="Times New Roman"/>
          <w:b/>
          <w:sz w:val="28"/>
          <w:szCs w:val="28"/>
          <w:lang w:val="kk-KZ"/>
        </w:rPr>
        <w:t>2.3.1.</w:t>
      </w:r>
      <w:r w:rsidRPr="008E2ABC">
        <w:rPr>
          <w:rFonts w:ascii="Times New Roman" w:hAnsi="Times New Roman" w:cs="Times New Roman"/>
          <w:sz w:val="28"/>
          <w:szCs w:val="28"/>
          <w:lang w:val="kk-KZ"/>
        </w:rPr>
        <w:t xml:space="preserve"> Ұйымның мемлекеттік органдармен өзара іс-қимылы Қазақстан Республикасы заңнамасының, Жарғының, осы Кодекстің және басқа да ішкі құжаттардың талаптарына сәйкес тараптардың тәуелсіздігі негізінде, мемлекеттік органдар тарапынан да, лауазымды адамдар және жұмысшылар тарапынан да сыбайлас жемқорлық пен өзге де заңсыз әрекеттердің алдын алу қағидаттарын сақтай отырып жүзеге асырылады.</w:t>
      </w:r>
    </w:p>
    <w:p w:rsidR="006625F2" w:rsidRPr="00333CBD" w:rsidRDefault="006625F2" w:rsidP="00333CBD">
      <w:pPr>
        <w:jc w:val="both"/>
        <w:rPr>
          <w:rFonts w:ascii="Times New Roman" w:hAnsi="Times New Roman" w:cs="Times New Roman"/>
          <w:b/>
          <w:szCs w:val="28"/>
          <w:lang w:val="kk-KZ"/>
        </w:rPr>
      </w:pPr>
      <w:r w:rsidRPr="00246543">
        <w:rPr>
          <w:rFonts w:ascii="Times New Roman" w:hAnsi="Times New Roman" w:cs="Times New Roman"/>
          <w:b/>
          <w:sz w:val="28"/>
          <w:szCs w:val="28"/>
          <w:lang w:val="kk-KZ"/>
        </w:rPr>
        <w:t xml:space="preserve">3-тарау. </w:t>
      </w:r>
      <w:r w:rsidRPr="00246543">
        <w:rPr>
          <w:rFonts w:ascii="Times New Roman" w:hAnsi="Times New Roman" w:cs="Times New Roman"/>
          <w:b/>
          <w:szCs w:val="28"/>
          <w:lang w:val="kk-KZ"/>
        </w:rPr>
        <w:t>ҰЙЫМ</w:t>
      </w:r>
      <w:r w:rsidRPr="006625F2">
        <w:rPr>
          <w:rFonts w:ascii="Times New Roman" w:hAnsi="Times New Roman" w:cs="Times New Roman"/>
          <w:b/>
          <w:sz w:val="32"/>
          <w:szCs w:val="28"/>
          <w:lang w:val="kk-KZ"/>
        </w:rPr>
        <w:t xml:space="preserve">ның </w:t>
      </w:r>
      <w:r w:rsidRPr="00246543">
        <w:rPr>
          <w:rFonts w:ascii="Times New Roman" w:hAnsi="Times New Roman" w:cs="Times New Roman"/>
          <w:b/>
          <w:sz w:val="32"/>
          <w:szCs w:val="28"/>
          <w:lang w:val="kk-KZ"/>
        </w:rPr>
        <w:t xml:space="preserve"> </w:t>
      </w:r>
      <w:r w:rsidRPr="006625F2">
        <w:rPr>
          <w:rFonts w:ascii="Times New Roman" w:hAnsi="Times New Roman" w:cs="Times New Roman"/>
          <w:b/>
          <w:sz w:val="32"/>
          <w:szCs w:val="28"/>
          <w:lang w:val="kk-KZ"/>
        </w:rPr>
        <w:t xml:space="preserve">лауазымды тұлғалары  </w:t>
      </w:r>
      <w:r w:rsidRPr="00246543">
        <w:rPr>
          <w:rFonts w:ascii="Times New Roman" w:hAnsi="Times New Roman" w:cs="Times New Roman"/>
          <w:b/>
          <w:sz w:val="32"/>
          <w:szCs w:val="28"/>
          <w:lang w:val="kk-KZ"/>
        </w:rPr>
        <w:t xml:space="preserve"> </w:t>
      </w:r>
      <w:r w:rsidRPr="00246543">
        <w:rPr>
          <w:rFonts w:ascii="Times New Roman" w:hAnsi="Times New Roman" w:cs="Times New Roman"/>
          <w:b/>
          <w:szCs w:val="28"/>
          <w:lang w:val="kk-KZ"/>
        </w:rPr>
        <w:t>МЕН ҚЫЗМЕТКЕРЛЕРІНІҢ МІНДЕТТЕРІ</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b/>
          <w:sz w:val="28"/>
          <w:szCs w:val="28"/>
          <w:lang w:val="kk-KZ"/>
        </w:rPr>
        <w:t>3.1</w:t>
      </w:r>
      <w:r w:rsidRPr="00246543">
        <w:rPr>
          <w:rFonts w:ascii="Times New Roman" w:hAnsi="Times New Roman" w:cs="Times New Roman"/>
          <w:sz w:val="28"/>
          <w:szCs w:val="28"/>
          <w:lang w:val="kk-KZ"/>
        </w:rPr>
        <w:t>. Ұйымның лауазымды адамдары мен қызметкерлері:</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мемлекеттік рәміздерге - Мемлекеттік Туға, Мемлекеттік Елтаңбаға, Мемлекеттік Гимнге құрметпен қарайды;</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жалпы қабылданған моральдық-этикалық нормаларды сақтауға, мемлекеттік тілді және басқа тілдерді, дәстүрлер мен дәстүрлерді құрметтеуге;</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сыпайы және дұрыс болу;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немқұрайлылық пен дөрекілікке төзбеушілік;</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әріптестеріне қолдау мен көмек көрсету;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lastRenderedPageBreak/>
        <w:t>• көмек көрсетілгені үшін әрдайым ауызша алғыс айтыңыз;</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b/>
          <w:sz w:val="28"/>
          <w:szCs w:val="28"/>
          <w:lang w:val="kk-KZ"/>
        </w:rPr>
        <w:t>3.2.</w:t>
      </w:r>
      <w:r w:rsidRPr="00246543">
        <w:rPr>
          <w:rFonts w:ascii="Times New Roman" w:hAnsi="Times New Roman" w:cs="Times New Roman"/>
          <w:sz w:val="28"/>
          <w:szCs w:val="28"/>
          <w:lang w:val="kk-KZ"/>
        </w:rPr>
        <w:t xml:space="preserve"> Ұйымның лауазымды адамдары мен қызметкерлері келесі міндеттемелерді алады:</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осы Кодексте белгіленген этикалық талаптар мен жүріс-тұрыс ережелерін мұқият зерделеп, түсініп, адал ұстануға;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өзінің қызметтік функциялары мен міндеттерін адал, кәсіби, тиімді және бейтарап орындауға;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мәртебесі мен лауазымына қарамастан, қабылданған міндеттемелер үшін жауап беруге;</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этикалық және этикалық бұзушылықтарды тергеуге көмектесу;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басқа жеке және заңды тұлғаларға олардың қадір-қасиеті мен қадір-қасиетіне әсер етуі мүмкін тікелей немесе жанама сипаттамаларды бермеу, олардың ар-намысы, қадір-қасиеті мен беделін, соның ішінде бұқаралық ақпарат құралдарында, әлеуметтік желілер арқылы қорғауға бағытталған сот ісін жүргізуге алып келуі;</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Қазақстан Республикасы заңнамасының талаптарына сәйкес келетін басқару шешімдерін қабылдауға;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 жеке үлгісі</w:t>
      </w:r>
      <w:r w:rsidRPr="00246543">
        <w:rPr>
          <w:rFonts w:ascii="Times New Roman" w:hAnsi="Times New Roman" w:cs="Times New Roman"/>
          <w:sz w:val="28"/>
          <w:szCs w:val="28"/>
          <w:lang w:val="kk-KZ"/>
        </w:rPr>
        <w:t xml:space="preserve"> арқылы Кодекстің талаптарына адалдығын көрсету;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бағыныштылар арасында корпоративті рухты қалыптастыруға уақыт бөлу, Ұйымның жалпы миссиясы, құндылықтары мен принциптерімен біріктірілген командаға топ құру;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бағынушыларға кеңес беру және тәлімгер болу;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шешім қабылдаған кезде ашықтық пен бейтараптық принциптерін басшылыққа алу керек;</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құпиялылық стандарттарын бұзбай, шешімдер мен актілерді, Ұйымның ішкі құжаттарын ескере отырып, уақтылы сенімді ақпарат беру;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қызметкерлері этикалық талаптар мен өзін-өзі ұстау ережелерінің сақталмауы туралы алаңдаушылық білдіретін мінез-құлық мәдениетін тәрбиелеу. Мысал ретінде этика мен өзін-өзі ұстау ережелерін ұстануға шақырыңыз.</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еңбек тәртібін сақтауға;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жұмыс орнында еңбек қауіпсіздігі мен қауіпсіздігі, өрт қауіпсіздігі, өндірістік қауіпсіздік және өндірістік санитария талаптарын сақтауға;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246543">
        <w:rPr>
          <w:rFonts w:ascii="Times New Roman" w:hAnsi="Times New Roman" w:cs="Times New Roman"/>
          <w:sz w:val="28"/>
          <w:szCs w:val="28"/>
          <w:lang w:val="kk-KZ"/>
        </w:rPr>
        <w:t xml:space="preserve"> мүлкіге   мұқият қарау;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lastRenderedPageBreak/>
        <w:t>• жұмыс берушіге адамдардың өмірі мен денсаулығына, жұмыс беруші мен қызметкерлердің мүлкінің қауіпсіздігіне қауіп төндіретін жағдай туралы, сондай-ақ тоқтап қалу жағдайлары туралы хабарлауға;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мемлекеттік құпияларды, қызметтік, коммерциялық немесе заңмен қорғалатын өзге де құпияларды құрайтын, оған өзінің қызметтік міндеттерін орындауға байланысты белгілі болған мәліметтерді жарияламауға;</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жұмыс берушіге келтірілген зиянды Қазақстан Республикасының заңдарында белгіленген шектерде өтеуге;</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өз құзыреті шегінде Ұйымдағы сыбайлас жемқорлыққа қарсы іс-қимыл жөніндегі мақсатты жұмысты жүргізу;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өз қызметінде Қазақстан Республикасының сыбайлас жемқорлық заңнамасының нормаларын сақтауды қамтамасыз ету;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сыбайлас жемқорлыққа қарсы мәдениетті қалыптастыру бойынша шаралар қабылдау;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қызметінде сыбайлас жемқорлыққа қарсы стандарттарды қалыптастырады және олардың орындалуын қамтамасыз етеді;</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қызметкерлеріне жүктелген міндеттемелердің адал орындалуын қамтамасыз ету;</w:t>
      </w:r>
    </w:p>
    <w:p w:rsidR="006625F2" w:rsidRPr="00246543" w:rsidRDefault="006625F2" w:rsidP="00333CBD">
      <w:pPr>
        <w:jc w:val="both"/>
        <w:rPr>
          <w:rFonts w:ascii="Times New Roman" w:hAnsi="Times New Roman" w:cs="Times New Roman"/>
          <w:sz w:val="28"/>
          <w:szCs w:val="28"/>
          <w:lang w:val="kk-KZ"/>
        </w:rPr>
      </w:pPr>
      <w:r w:rsidRPr="00246543">
        <w:rPr>
          <w:rFonts w:ascii="Times New Roman" w:hAnsi="Times New Roman" w:cs="Times New Roman"/>
          <w:sz w:val="28"/>
          <w:szCs w:val="28"/>
          <w:lang w:val="kk-KZ"/>
        </w:rPr>
        <w:t>• Ұйымда мемлекеттік сатып алу процедураларын қатаң Қазақстан Республикасының қолданыстағы заңнамасына сәйкес жүргізуді қамтамасыз ету;</w:t>
      </w:r>
    </w:p>
    <w:p w:rsidR="00687391" w:rsidRPr="00333CBD" w:rsidRDefault="00687391" w:rsidP="00333CBD">
      <w:pPr>
        <w:jc w:val="both"/>
        <w:rPr>
          <w:rFonts w:ascii="Times New Roman" w:hAnsi="Times New Roman" w:cs="Times New Roman"/>
          <w:sz w:val="28"/>
          <w:szCs w:val="28"/>
          <w:lang w:val="kk-KZ"/>
        </w:rPr>
      </w:pPr>
      <w:r w:rsidRPr="00333CB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оқушылардың </w:t>
      </w:r>
      <w:r w:rsidRPr="00333CBD">
        <w:rPr>
          <w:rFonts w:ascii="Times New Roman" w:hAnsi="Times New Roman" w:cs="Times New Roman"/>
          <w:sz w:val="28"/>
          <w:szCs w:val="28"/>
          <w:lang w:val="kk-KZ"/>
        </w:rPr>
        <w:t xml:space="preserve"> ата-аналары, көпшілік алдында, оның ішінде бюджеттік және бюджеттен тыс қорлардың шығыстары, сондай-ақ Ұйымның қаржылық-шаруашылық қызметі туралы қамқоршылық кеңеспен бірге есеп беру кездесулерін өткізуге;</w:t>
      </w:r>
    </w:p>
    <w:p w:rsidR="00687391" w:rsidRPr="00333CBD" w:rsidRDefault="00687391" w:rsidP="00333CBD">
      <w:pPr>
        <w:jc w:val="both"/>
        <w:rPr>
          <w:rFonts w:ascii="Times New Roman" w:hAnsi="Times New Roman" w:cs="Times New Roman"/>
          <w:sz w:val="28"/>
          <w:szCs w:val="28"/>
          <w:lang w:val="kk-KZ"/>
        </w:rPr>
      </w:pPr>
      <w:r w:rsidRPr="00333CBD">
        <w:rPr>
          <w:rFonts w:ascii="Times New Roman" w:hAnsi="Times New Roman" w:cs="Times New Roman"/>
          <w:sz w:val="28"/>
          <w:szCs w:val="28"/>
          <w:lang w:val="kk-KZ"/>
        </w:rPr>
        <w:t>• Қазақстан Республикасының қолданыстағы заңнамасының талаптарын ескере отырып, тарифтер мен штат кестесін Ұйымның ресми интернет-ресурстарында жариялауды қамтамасыз ету;</w:t>
      </w:r>
    </w:p>
    <w:p w:rsidR="00687391" w:rsidRPr="00333CBD" w:rsidRDefault="00687391" w:rsidP="00333CBD">
      <w:pPr>
        <w:jc w:val="both"/>
        <w:rPr>
          <w:rFonts w:ascii="Times New Roman" w:hAnsi="Times New Roman" w:cs="Times New Roman"/>
          <w:sz w:val="28"/>
          <w:szCs w:val="28"/>
          <w:lang w:val="kk-KZ"/>
        </w:rPr>
      </w:pPr>
      <w:r w:rsidRPr="00333CBD">
        <w:rPr>
          <w:rFonts w:ascii="Times New Roman" w:hAnsi="Times New Roman" w:cs="Times New Roman"/>
          <w:sz w:val="28"/>
          <w:szCs w:val="28"/>
          <w:lang w:val="kk-KZ"/>
        </w:rPr>
        <w:t>• қызметтік құпияны жария етпеу, сондай-ақ қызметтік ақпараттың таралуы бойынша шаралар қабылдау;</w:t>
      </w:r>
    </w:p>
    <w:p w:rsidR="00687391" w:rsidRPr="00333CBD" w:rsidRDefault="00687391" w:rsidP="00333CBD">
      <w:pPr>
        <w:jc w:val="both"/>
        <w:rPr>
          <w:rFonts w:ascii="Times New Roman" w:hAnsi="Times New Roman" w:cs="Times New Roman"/>
          <w:sz w:val="28"/>
          <w:szCs w:val="28"/>
          <w:lang w:val="kk-KZ"/>
        </w:rPr>
      </w:pPr>
      <w:r w:rsidRPr="00333CBD">
        <w:rPr>
          <w:rFonts w:ascii="Times New Roman" w:hAnsi="Times New Roman" w:cs="Times New Roman"/>
          <w:sz w:val="28"/>
          <w:szCs w:val="28"/>
          <w:lang w:val="kk-KZ"/>
        </w:rPr>
        <w:t>• жұмыс берушімен іссапармен, жоғары тұрған органдарға өтініштермен, сондай-ақ бұқаралық ақпарат құралдарындағы жарияланымдармен жазбаша келісу.</w:t>
      </w:r>
    </w:p>
    <w:p w:rsidR="00687391" w:rsidRPr="00246543" w:rsidRDefault="00687391" w:rsidP="00333CBD">
      <w:pPr>
        <w:jc w:val="both"/>
        <w:rPr>
          <w:rFonts w:ascii="Times New Roman" w:hAnsi="Times New Roman" w:cs="Times New Roman"/>
          <w:b/>
          <w:sz w:val="28"/>
          <w:szCs w:val="28"/>
          <w:lang w:val="kk-KZ"/>
        </w:rPr>
      </w:pPr>
      <w:r w:rsidRPr="00EE7C91">
        <w:rPr>
          <w:rFonts w:ascii="Times New Roman" w:hAnsi="Times New Roman" w:cs="Times New Roman"/>
          <w:b/>
          <w:sz w:val="28"/>
          <w:szCs w:val="28"/>
          <w:lang w:val="kk-KZ"/>
        </w:rPr>
        <w:t>4-тарау. ӘРІПТЕСТІК ЕРЕЖЕЛЕРІ</w:t>
      </w:r>
    </w:p>
    <w:p w:rsidR="00687391" w:rsidRPr="00246543" w:rsidRDefault="00687391" w:rsidP="00687391">
      <w:pPr>
        <w:rPr>
          <w:rFonts w:ascii="Times New Roman" w:hAnsi="Times New Roman" w:cs="Times New Roman"/>
          <w:sz w:val="28"/>
          <w:szCs w:val="28"/>
          <w:lang w:val="kk-KZ"/>
        </w:rPr>
      </w:pPr>
      <w:r w:rsidRPr="00EE7C91">
        <w:rPr>
          <w:rFonts w:ascii="Times New Roman" w:hAnsi="Times New Roman" w:cs="Times New Roman"/>
          <w:b/>
          <w:sz w:val="28"/>
          <w:szCs w:val="28"/>
          <w:lang w:val="kk-KZ"/>
        </w:rPr>
        <w:t>4.1.</w:t>
      </w:r>
      <w:r w:rsidRPr="00EE7C91">
        <w:rPr>
          <w:rFonts w:ascii="Times New Roman" w:hAnsi="Times New Roman" w:cs="Times New Roman"/>
          <w:sz w:val="28"/>
          <w:szCs w:val="28"/>
          <w:lang w:val="kk-KZ"/>
        </w:rPr>
        <w:t xml:space="preserve"> Корпоративтік мәдениет</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lastRenderedPageBreak/>
        <w:t>4.1.1.</w:t>
      </w:r>
      <w:r w:rsidRPr="00EE7C91">
        <w:rPr>
          <w:rFonts w:ascii="Times New Roman" w:hAnsi="Times New Roman" w:cs="Times New Roman"/>
          <w:sz w:val="28"/>
          <w:szCs w:val="28"/>
          <w:lang w:val="kk-KZ"/>
        </w:rPr>
        <w:t xml:space="preserve"> Ұйым қызметкерлері этика кодексінің талаптарын ескере отырып, ұйымдағы корпоративті мәдениеттің дамуына үлес қосуы керек, басқа әріптестерімен этика қағидалары, іскерлік қатынастардың қабылданған ережелері туралы білімдерімен бөліседі, этика талаптарын сақтайды және құқық бұзушылықтардың алдын алады.</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4.1.2.</w:t>
      </w:r>
      <w:r w:rsidRPr="00EE7C91">
        <w:rPr>
          <w:rFonts w:ascii="Times New Roman" w:hAnsi="Times New Roman" w:cs="Times New Roman"/>
          <w:sz w:val="28"/>
          <w:szCs w:val="28"/>
          <w:lang w:val="kk-KZ"/>
        </w:rPr>
        <w:t xml:space="preserve"> Ұйым қызметкерлері корпоративті рухты қалыптастырып, Кодекске сәйкес келу жолдарын сақтауы керек:</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sz w:val="28"/>
          <w:szCs w:val="28"/>
          <w:lang w:val="kk-KZ"/>
        </w:rPr>
        <w:t>• қарамағындағылармен жеке түсіндіру кездесулері;</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sz w:val="28"/>
          <w:szCs w:val="28"/>
          <w:lang w:val="kk-KZ"/>
        </w:rPr>
        <w:t>• өзіңіздің жеке мысалыңыз, яғни сіздің мінез-құлқыңызды қызметкерлерге үлгі ретінде қолдану;</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sz w:val="28"/>
          <w:szCs w:val="28"/>
          <w:lang w:val="kk-KZ"/>
        </w:rPr>
        <w:t>• Комплаенс жұмыс орнында жұмыс істеу үшін маңызды екендігі туралы жалпы түсініктің болуын қамтамасыз етіңіз.</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4.1.3.</w:t>
      </w:r>
      <w:r w:rsidRPr="00EE7C91">
        <w:rPr>
          <w:rFonts w:ascii="Times New Roman" w:hAnsi="Times New Roman" w:cs="Times New Roman"/>
          <w:sz w:val="28"/>
          <w:szCs w:val="28"/>
          <w:lang w:val="kk-KZ"/>
        </w:rPr>
        <w:t xml:space="preserve"> Ұйым қызметкерлері өздерінің қызметтік міндеттері кезеңінде іскери киім ережелерін ұстануы керек.</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4.1.4.</w:t>
      </w:r>
      <w:r w:rsidRPr="00EE7C91">
        <w:rPr>
          <w:rFonts w:ascii="Times New Roman" w:hAnsi="Times New Roman" w:cs="Times New Roman"/>
          <w:sz w:val="28"/>
          <w:szCs w:val="28"/>
          <w:lang w:val="kk-KZ"/>
        </w:rPr>
        <w:t xml:space="preserve"> Ұйым қызметкерлері келіссөздер кезінде дұрыс және құрметпен сөйлеуі керек.</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4.1.5.</w:t>
      </w:r>
      <w:r w:rsidRPr="00EE7C91">
        <w:rPr>
          <w:rFonts w:ascii="Times New Roman" w:hAnsi="Times New Roman" w:cs="Times New Roman"/>
          <w:sz w:val="28"/>
          <w:szCs w:val="28"/>
          <w:lang w:val="kk-KZ"/>
        </w:rPr>
        <w:t xml:space="preserve"> Ұйымның барлық қызметкерлері корпоративті ойын-сауық немесе спорттық шараларға қатыса алады. Сондай-ақ, олар іс-шараларды өткізу туралы өздері ұсыныстар жасай алады, олардың мақсаты қызметкерлер арасында корпоративті рухты арттыру болып табылады.</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4.1.6.</w:t>
      </w:r>
      <w:r w:rsidRPr="00EE7C91">
        <w:rPr>
          <w:rFonts w:ascii="Times New Roman" w:hAnsi="Times New Roman" w:cs="Times New Roman"/>
          <w:sz w:val="28"/>
          <w:szCs w:val="28"/>
          <w:lang w:val="kk-KZ"/>
        </w:rPr>
        <w:t xml:space="preserve"> Ұйым қызметкерлері Ұйымның құжат айналымы туралы ережелерін сақтауға және барлық қажетті құжаттаманы тәртіпте ұстауға міндетті. Барлық жұмысшылар жұмыс орнын ұқыпты және көрнекті ұстауы керек.</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4.2.</w:t>
      </w:r>
      <w:r w:rsidRPr="00EE7C91">
        <w:rPr>
          <w:rFonts w:ascii="Times New Roman" w:hAnsi="Times New Roman" w:cs="Times New Roman"/>
          <w:sz w:val="28"/>
          <w:szCs w:val="28"/>
          <w:lang w:val="kk-KZ"/>
        </w:rPr>
        <w:t xml:space="preserve"> Көпшілікпен қарым-қатынас</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4.2.1.</w:t>
      </w:r>
      <w:r w:rsidRPr="00EE7C91">
        <w:rPr>
          <w:rFonts w:ascii="Times New Roman" w:hAnsi="Times New Roman" w:cs="Times New Roman"/>
          <w:sz w:val="28"/>
          <w:szCs w:val="28"/>
          <w:lang w:val="kk-KZ"/>
        </w:rPr>
        <w:t xml:space="preserve"> Ұйым қоғаммен және бұқаралық ақпарат құралдарымен қарым-қатынаста жоғары этикалық талаптардың сақталуын қамтамасыз етеді. Ұйым басшылардың, оның ақпараттық-жарнамалық материалдарындағы немесе басқа да қоғамдық қатынастардағы іс-шараларда жалған ақпарат таратуға, фактілерді жасыруға және / немесе бұрмалауға жол бермейді.</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4.2.2.</w:t>
      </w:r>
      <w:r w:rsidRPr="00EE7C91">
        <w:rPr>
          <w:rFonts w:ascii="Times New Roman" w:hAnsi="Times New Roman" w:cs="Times New Roman"/>
          <w:sz w:val="28"/>
          <w:szCs w:val="28"/>
          <w:lang w:val="kk-KZ"/>
        </w:rPr>
        <w:t xml:space="preserve"> Бұқаралық ақпарат құралдарында, оның ішінде әлеуметтік желілерде көпшілік алдында сөз сөйлеу, Ұйым оқиғаларына түсініктеме беру немесе Ұйым атынан кез-келген мәлімдеме жасау құқығы жұмыс берушімен келісе отырып, Ұйымның уәкілетті лауазымды адамдары мен қызметкерлеріне ғана құқылы.</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4.2.3.</w:t>
      </w:r>
      <w:r w:rsidRPr="00EE7C91">
        <w:rPr>
          <w:rFonts w:ascii="Times New Roman" w:hAnsi="Times New Roman" w:cs="Times New Roman"/>
          <w:sz w:val="28"/>
          <w:szCs w:val="28"/>
          <w:lang w:val="kk-KZ"/>
        </w:rPr>
        <w:t xml:space="preserve"> Ұйым атынан сөйлеу кезінде қызметкерлерден кәсіби мінез-құлық және этика нормаларының жалпыға бірдей сәйкес келуі, тек сенімді ақпарат </w:t>
      </w:r>
      <w:r w:rsidRPr="00EE7C91">
        <w:rPr>
          <w:rFonts w:ascii="Times New Roman" w:hAnsi="Times New Roman" w:cs="Times New Roman"/>
          <w:sz w:val="28"/>
          <w:szCs w:val="28"/>
          <w:lang w:val="kk-KZ"/>
        </w:rPr>
        <w:lastRenderedPageBreak/>
        <w:t>таратуы, сондай-ақ әлеуметтік, нәсілдік және ұлтаралық араздықты қоздыратын ақпараттың таралуына жол бермеуі талап етіледі.</w:t>
      </w:r>
    </w:p>
    <w:p w:rsidR="00687391" w:rsidRPr="00EE7C91" w:rsidRDefault="00687391" w:rsidP="00333CBD">
      <w:pPr>
        <w:jc w:val="both"/>
        <w:rPr>
          <w:rFonts w:ascii="Times New Roman" w:hAnsi="Times New Roman" w:cs="Times New Roman"/>
          <w:sz w:val="28"/>
          <w:szCs w:val="28"/>
          <w:lang w:val="kk-KZ"/>
        </w:rPr>
      </w:pPr>
      <w:r w:rsidRPr="00EE7C91">
        <w:rPr>
          <w:rFonts w:ascii="Times New Roman" w:hAnsi="Times New Roman" w:cs="Times New Roman"/>
          <w:b/>
          <w:sz w:val="28"/>
          <w:szCs w:val="28"/>
          <w:lang w:val="kk-KZ"/>
        </w:rPr>
        <w:t>4.2.3.</w:t>
      </w:r>
      <w:r w:rsidRPr="00EE7C91">
        <w:rPr>
          <w:rFonts w:ascii="Times New Roman" w:hAnsi="Times New Roman" w:cs="Times New Roman"/>
          <w:sz w:val="28"/>
          <w:szCs w:val="28"/>
          <w:lang w:val="kk-KZ"/>
        </w:rPr>
        <w:t xml:space="preserve"> Ұйымның лауазымды адамдары мен қызметкерлері ұйымның қызметіне және жалпы ұйымның қызметіне қатысты өз пікірлерін көпшілік алдында білдірмеуі керек, егер ол:</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 </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қызметінің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негізгі</w:t>
      </w:r>
      <w:proofErr w:type="spellEnd"/>
      <w:r w:rsidRPr="00687391">
        <w:rPr>
          <w:rFonts w:ascii="Times New Roman" w:hAnsi="Times New Roman" w:cs="Times New Roman"/>
          <w:sz w:val="28"/>
          <w:szCs w:val="28"/>
        </w:rPr>
        <w:t xml:space="preserve"> </w:t>
      </w:r>
      <w:proofErr w:type="spellStart"/>
      <w:proofErr w:type="gramStart"/>
      <w:r w:rsidRPr="00687391">
        <w:rPr>
          <w:rFonts w:ascii="Times New Roman" w:hAnsi="Times New Roman" w:cs="Times New Roman"/>
          <w:sz w:val="28"/>
          <w:szCs w:val="28"/>
        </w:rPr>
        <w:t>ба</w:t>
      </w:r>
      <w:proofErr w:type="gramEnd"/>
      <w:r w:rsidRPr="00687391">
        <w:rPr>
          <w:rFonts w:ascii="Times New Roman" w:hAnsi="Times New Roman" w:cs="Times New Roman"/>
          <w:sz w:val="28"/>
          <w:szCs w:val="28"/>
        </w:rPr>
        <w:t>ғыттарына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сәйкес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келмейді</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мектептің </w:t>
      </w:r>
      <w:proofErr w:type="spellStart"/>
      <w:r w:rsidRPr="00687391">
        <w:rPr>
          <w:rFonts w:ascii="Times New Roman" w:hAnsi="Times New Roman" w:cs="Times New Roman"/>
          <w:sz w:val="28"/>
          <w:szCs w:val="28"/>
        </w:rPr>
        <w:t>ресми</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ақпаратын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ашады</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мектептің </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лауазымды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тұлғаларына</w:t>
      </w:r>
      <w:proofErr w:type="spellEnd"/>
      <w:r w:rsidRPr="00687391">
        <w:rPr>
          <w:rFonts w:ascii="Times New Roman" w:hAnsi="Times New Roman" w:cs="Times New Roman"/>
          <w:sz w:val="28"/>
          <w:szCs w:val="28"/>
        </w:rPr>
        <w:t xml:space="preserve"> </w:t>
      </w:r>
      <w:proofErr w:type="spellStart"/>
      <w:proofErr w:type="gramStart"/>
      <w:r w:rsidRPr="00687391">
        <w:rPr>
          <w:rFonts w:ascii="Times New Roman" w:hAnsi="Times New Roman" w:cs="Times New Roman"/>
          <w:sz w:val="28"/>
          <w:szCs w:val="28"/>
        </w:rPr>
        <w:t>ба</w:t>
      </w:r>
      <w:proofErr w:type="gramEnd"/>
      <w:r w:rsidRPr="00687391">
        <w:rPr>
          <w:rFonts w:ascii="Times New Roman" w:hAnsi="Times New Roman" w:cs="Times New Roman"/>
          <w:sz w:val="28"/>
          <w:szCs w:val="28"/>
        </w:rPr>
        <w:t>ғытталған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этикал</w:t>
      </w:r>
      <w:r>
        <w:rPr>
          <w:rFonts w:ascii="Times New Roman" w:hAnsi="Times New Roman" w:cs="Times New Roman"/>
          <w:sz w:val="28"/>
          <w:szCs w:val="28"/>
        </w:rPr>
        <w:t>ық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емес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мәлімдемелерден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тұрады</w:t>
      </w:r>
      <w:proofErr w:type="spellEnd"/>
      <w:r>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b/>
          <w:sz w:val="28"/>
          <w:szCs w:val="28"/>
        </w:rPr>
        <w:t>4.3.</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Бақылау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шаралары</w:t>
      </w:r>
      <w:proofErr w:type="spellEnd"/>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b/>
          <w:sz w:val="28"/>
          <w:szCs w:val="28"/>
        </w:rPr>
        <w:t>4.3.1.</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Ұйым</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қызметкерлері</w:t>
      </w:r>
      <w:proofErr w:type="spellEnd"/>
      <w:r w:rsidRPr="00687391">
        <w:rPr>
          <w:rFonts w:ascii="Times New Roman" w:hAnsi="Times New Roman" w:cs="Times New Roman"/>
          <w:sz w:val="28"/>
          <w:szCs w:val="28"/>
        </w:rPr>
        <w:t xml:space="preserve"> Кодекс </w:t>
      </w:r>
      <w:proofErr w:type="spellStart"/>
      <w:r w:rsidRPr="00687391">
        <w:rPr>
          <w:rFonts w:ascii="Times New Roman" w:hAnsi="Times New Roman" w:cs="Times New Roman"/>
          <w:sz w:val="28"/>
          <w:szCs w:val="28"/>
        </w:rPr>
        <w:t>талаптарын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қатаң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сақтауға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талаптардың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бұзылғандығы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туралы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хабарлауға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міндетті</w:t>
      </w:r>
      <w:proofErr w:type="spellEnd"/>
      <w:r w:rsidRPr="00687391">
        <w:rPr>
          <w:rFonts w:ascii="Times New Roman" w:hAnsi="Times New Roman" w:cs="Times New Roman"/>
          <w:sz w:val="28"/>
          <w:szCs w:val="28"/>
        </w:rPr>
        <w:t>.</w:t>
      </w:r>
    </w:p>
    <w:p w:rsidR="00687391" w:rsidRDefault="00687391" w:rsidP="00333CBD">
      <w:pPr>
        <w:jc w:val="both"/>
        <w:rPr>
          <w:rFonts w:ascii="Times New Roman" w:hAnsi="Times New Roman" w:cs="Times New Roman"/>
          <w:sz w:val="28"/>
          <w:szCs w:val="28"/>
        </w:rPr>
      </w:pPr>
      <w:r w:rsidRPr="00687391">
        <w:rPr>
          <w:rFonts w:ascii="Times New Roman" w:hAnsi="Times New Roman" w:cs="Times New Roman"/>
          <w:b/>
          <w:sz w:val="28"/>
          <w:szCs w:val="28"/>
        </w:rPr>
        <w:t>4.3.2.</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Стратегиялық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мақсаттарға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жету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үшін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Ұйым</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қызметкерлері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іскерлік</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шешімдерді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іргелі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құндылықтар</w:t>
      </w:r>
      <w:proofErr w:type="spellEnd"/>
      <w:r w:rsidRPr="00687391">
        <w:rPr>
          <w:rFonts w:ascii="Times New Roman" w:hAnsi="Times New Roman" w:cs="Times New Roman"/>
          <w:sz w:val="28"/>
          <w:szCs w:val="28"/>
        </w:rPr>
        <w:t xml:space="preserve"> мен этика </w:t>
      </w:r>
      <w:proofErr w:type="spellStart"/>
      <w:r w:rsidRPr="00687391">
        <w:rPr>
          <w:rFonts w:ascii="Times New Roman" w:hAnsi="Times New Roman" w:cs="Times New Roman"/>
          <w:sz w:val="28"/>
          <w:szCs w:val="28"/>
        </w:rPr>
        <w:t>қағидаттарын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ескере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отырып</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қабылдайды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оларға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жүктелген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міндеттердің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орындалуына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толығымен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жауап</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береді</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b/>
          <w:sz w:val="28"/>
          <w:szCs w:val="28"/>
        </w:rPr>
        <w:t>4.3.3.</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Ұйымның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тиісті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қызметкерлері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өз</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құзыретіне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сәйкес</w:t>
      </w:r>
      <w:proofErr w:type="spellEnd"/>
      <w:r w:rsidRPr="00687391">
        <w:rPr>
          <w:rFonts w:ascii="Times New Roman" w:hAnsi="Times New Roman" w:cs="Times New Roman"/>
          <w:sz w:val="28"/>
          <w:szCs w:val="28"/>
        </w:rPr>
        <w:t xml:space="preserve"> (этика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сыбайлас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жемқорлыққа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қарсы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іс-қимыл</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жөніндегі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уәкілдер</w:t>
      </w:r>
      <w:proofErr w:type="spellEnd"/>
      <w:r w:rsidRPr="00687391">
        <w:rPr>
          <w:rFonts w:ascii="Times New Roman" w:hAnsi="Times New Roman" w:cs="Times New Roman"/>
          <w:sz w:val="28"/>
          <w:szCs w:val="28"/>
        </w:rPr>
        <w:t xml:space="preserve">) этика </w:t>
      </w:r>
      <w:proofErr w:type="spellStart"/>
      <w:r w:rsidRPr="00687391">
        <w:rPr>
          <w:rFonts w:ascii="Times New Roman" w:hAnsi="Times New Roman" w:cs="Times New Roman"/>
          <w:sz w:val="28"/>
          <w:szCs w:val="28"/>
        </w:rPr>
        <w:t>талаптарын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бұзумен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байланысты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мәселелерге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жауап</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беруге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міндетті</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жағдайды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түзету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кемшіліктерді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жою</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бойынша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уақтылы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шаралар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қабылдау</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заңнамада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белгіленген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тәртіппен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тиімді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тәртіптік</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шараларды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қабылдау</w:t>
      </w:r>
      <w:proofErr w:type="spellEnd"/>
      <w:r w:rsidRPr="00687391">
        <w:rPr>
          <w:rFonts w:ascii="Times New Roman" w:hAnsi="Times New Roman" w:cs="Times New Roman"/>
          <w:sz w:val="28"/>
          <w:szCs w:val="28"/>
        </w:rPr>
        <w:t xml:space="preserve"> / </w:t>
      </w:r>
      <w:proofErr w:type="spellStart"/>
      <w:r w:rsidRPr="00687391">
        <w:rPr>
          <w:rFonts w:ascii="Times New Roman" w:hAnsi="Times New Roman" w:cs="Times New Roman"/>
          <w:sz w:val="28"/>
          <w:szCs w:val="28"/>
        </w:rPr>
        <w:t>ұсыну</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тиісті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құрылымдық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бөлімшелермен</w:t>
      </w:r>
      <w:proofErr w:type="spellEnd"/>
      <w:r w:rsidRPr="00687391">
        <w:rPr>
          <w:rFonts w:ascii="Times New Roman" w:hAnsi="Times New Roman" w:cs="Times New Roman"/>
          <w:sz w:val="28"/>
          <w:szCs w:val="28"/>
        </w:rPr>
        <w:t xml:space="preserve"> / </w:t>
      </w:r>
      <w:proofErr w:type="spellStart"/>
      <w:r w:rsidRPr="00687391">
        <w:rPr>
          <w:rFonts w:ascii="Times New Roman" w:hAnsi="Times New Roman" w:cs="Times New Roman"/>
          <w:sz w:val="28"/>
          <w:szCs w:val="28"/>
        </w:rPr>
        <w:t>органдармен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консультациялар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өткізу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оларға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қажетті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ақпаратты</w:t>
      </w:r>
      <w:proofErr w:type="spellEnd"/>
      <w:r w:rsidRPr="00687391">
        <w:rPr>
          <w:rFonts w:ascii="Times New Roman" w:hAnsi="Times New Roman" w:cs="Times New Roman"/>
          <w:sz w:val="28"/>
          <w:szCs w:val="28"/>
        </w:rPr>
        <w:t xml:space="preserve"> беру.</w:t>
      </w:r>
    </w:p>
    <w:p w:rsidR="00687391" w:rsidRPr="00687391" w:rsidRDefault="00687391" w:rsidP="00333CBD">
      <w:pPr>
        <w:jc w:val="both"/>
        <w:rPr>
          <w:rFonts w:ascii="Times New Roman" w:hAnsi="Times New Roman" w:cs="Times New Roman"/>
          <w:sz w:val="28"/>
          <w:szCs w:val="28"/>
        </w:rPr>
      </w:pPr>
      <w:proofErr w:type="spellStart"/>
      <w:r w:rsidRPr="00687391">
        <w:rPr>
          <w:rFonts w:ascii="Times New Roman" w:hAnsi="Times New Roman" w:cs="Times New Roman"/>
          <w:sz w:val="28"/>
          <w:szCs w:val="28"/>
        </w:rPr>
        <w:t>Бұл</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әрекеттер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ішкі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рәсімдерге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сәйкес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ресімделуі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керек</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b/>
          <w:sz w:val="28"/>
          <w:szCs w:val="28"/>
        </w:rPr>
        <w:t>4.3.4.</w:t>
      </w: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Ұйым</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қызметкерлерді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көтермелейді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жақсарту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бойынша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кез-келген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сындарлы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ұсыныстарға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көзқараспен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қарайды</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F729AB">
        <w:rPr>
          <w:rFonts w:ascii="Times New Roman" w:hAnsi="Times New Roman" w:cs="Times New Roman"/>
          <w:b/>
          <w:sz w:val="28"/>
          <w:szCs w:val="28"/>
        </w:rPr>
        <w:t>4.3.5.</w:t>
      </w:r>
      <w:r w:rsidRPr="00687391">
        <w:rPr>
          <w:rFonts w:ascii="Times New Roman" w:hAnsi="Times New Roman" w:cs="Times New Roman"/>
          <w:sz w:val="28"/>
          <w:szCs w:val="28"/>
        </w:rPr>
        <w:t xml:space="preserve"> Кодекс </w:t>
      </w:r>
      <w:proofErr w:type="spellStart"/>
      <w:r w:rsidRPr="00687391">
        <w:rPr>
          <w:rFonts w:ascii="Times New Roman" w:hAnsi="Times New Roman" w:cs="Times New Roman"/>
          <w:sz w:val="28"/>
          <w:szCs w:val="28"/>
        </w:rPr>
        <w:t>талаптарына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 </w:t>
      </w:r>
      <w:proofErr w:type="spellStart"/>
      <w:r w:rsidRPr="00687391">
        <w:rPr>
          <w:rFonts w:ascii="Times New Roman" w:hAnsi="Times New Roman" w:cs="Times New Roman"/>
          <w:sz w:val="28"/>
          <w:szCs w:val="28"/>
        </w:rPr>
        <w:t>немесе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жұмыс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барысында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туындайтын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этикалық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мәселелерге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сондай-ақ</w:t>
      </w:r>
      <w:proofErr w:type="spellEnd"/>
      <w:r w:rsidRPr="00687391">
        <w:rPr>
          <w:rFonts w:ascii="Times New Roman" w:hAnsi="Times New Roman" w:cs="Times New Roman"/>
          <w:sz w:val="28"/>
          <w:szCs w:val="28"/>
        </w:rPr>
        <w:t xml:space="preserve"> Кодекс </w:t>
      </w:r>
      <w:proofErr w:type="spellStart"/>
      <w:r w:rsidRPr="00687391">
        <w:rPr>
          <w:rFonts w:ascii="Times New Roman" w:hAnsi="Times New Roman" w:cs="Times New Roman"/>
          <w:sz w:val="28"/>
          <w:szCs w:val="28"/>
        </w:rPr>
        <w:t>талаптарын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бұзу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фактілері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сыбайлас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жемқорлық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басқа</w:t>
      </w:r>
      <w:proofErr w:type="spellEnd"/>
      <w:r w:rsidRPr="00687391">
        <w:rPr>
          <w:rFonts w:ascii="Times New Roman" w:hAnsi="Times New Roman" w:cs="Times New Roman"/>
          <w:sz w:val="28"/>
          <w:szCs w:val="28"/>
        </w:rPr>
        <w:t xml:space="preserve"> да </w:t>
      </w:r>
      <w:proofErr w:type="spellStart"/>
      <w:r w:rsidRPr="00687391">
        <w:rPr>
          <w:rFonts w:ascii="Times New Roman" w:hAnsi="Times New Roman" w:cs="Times New Roman"/>
          <w:sz w:val="28"/>
          <w:szCs w:val="28"/>
        </w:rPr>
        <w:t>заңсыз</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әрекеттер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туралы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сұрақтар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бойынша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Ұйымның</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лауазымды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адамдары</w:t>
      </w:r>
      <w:proofErr w:type="spellEnd"/>
      <w:r w:rsidRPr="00687391">
        <w:rPr>
          <w:rFonts w:ascii="Times New Roman" w:hAnsi="Times New Roman" w:cs="Times New Roman"/>
          <w:sz w:val="28"/>
          <w:szCs w:val="28"/>
        </w:rPr>
        <w:t xml:space="preserve"> мен </w:t>
      </w:r>
      <w:proofErr w:type="spellStart"/>
      <w:r w:rsidRPr="00687391">
        <w:rPr>
          <w:rFonts w:ascii="Times New Roman" w:hAnsi="Times New Roman" w:cs="Times New Roman"/>
          <w:sz w:val="28"/>
          <w:szCs w:val="28"/>
        </w:rPr>
        <w:t>қызметкерлері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сондай-ақ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мүдделі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тұлғалар</w:t>
      </w:r>
      <w:proofErr w:type="spellEnd"/>
      <w:r w:rsidRPr="00687391">
        <w:rPr>
          <w:rFonts w:ascii="Times New Roman" w:hAnsi="Times New Roman" w:cs="Times New Roman"/>
          <w:sz w:val="28"/>
          <w:szCs w:val="28"/>
        </w:rPr>
        <w:t>:</w:t>
      </w:r>
    </w:p>
    <w:p w:rsidR="00687391" w:rsidRP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тікелей</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менеджерге</w:t>
      </w:r>
      <w:proofErr w:type="spellEnd"/>
      <w:r w:rsidRPr="00687391">
        <w:rPr>
          <w:rFonts w:ascii="Times New Roman" w:hAnsi="Times New Roman" w:cs="Times New Roman"/>
          <w:sz w:val="28"/>
          <w:szCs w:val="28"/>
        </w:rPr>
        <w:t xml:space="preserve">, этика </w:t>
      </w:r>
      <w:proofErr w:type="spellStart"/>
      <w:r w:rsidRPr="00687391">
        <w:rPr>
          <w:rFonts w:ascii="Times New Roman" w:hAnsi="Times New Roman" w:cs="Times New Roman"/>
          <w:sz w:val="28"/>
          <w:szCs w:val="28"/>
        </w:rPr>
        <w:t>және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сыбайлас</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жемқорлыққа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қарсы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іс-қимыл</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жөніндегі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омбудсменге</w:t>
      </w:r>
      <w:proofErr w:type="spellEnd"/>
      <w:r w:rsidRPr="00687391">
        <w:rPr>
          <w:rFonts w:ascii="Times New Roman" w:hAnsi="Times New Roman" w:cs="Times New Roman"/>
          <w:sz w:val="28"/>
          <w:szCs w:val="28"/>
        </w:rPr>
        <w:t>;</w:t>
      </w:r>
    </w:p>
    <w:p w:rsidR="00687391" w:rsidRDefault="00687391" w:rsidP="00333CBD">
      <w:pPr>
        <w:jc w:val="both"/>
        <w:rPr>
          <w:rFonts w:ascii="Times New Roman" w:hAnsi="Times New Roman" w:cs="Times New Roman"/>
          <w:sz w:val="28"/>
          <w:szCs w:val="28"/>
        </w:rPr>
      </w:pPr>
      <w:r w:rsidRPr="00687391">
        <w:rPr>
          <w:rFonts w:ascii="Times New Roman" w:hAnsi="Times New Roman" w:cs="Times New Roman"/>
          <w:sz w:val="28"/>
          <w:szCs w:val="28"/>
        </w:rPr>
        <w:lastRenderedPageBreak/>
        <w:t xml:space="preserve">• </w:t>
      </w:r>
      <w:proofErr w:type="spellStart"/>
      <w:r w:rsidRPr="00687391">
        <w:rPr>
          <w:rFonts w:ascii="Times New Roman" w:hAnsi="Times New Roman" w:cs="Times New Roman"/>
          <w:sz w:val="28"/>
          <w:szCs w:val="28"/>
        </w:rPr>
        <w:t>Ұйым</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қызметкерлері</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бұзған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жағдайларды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бекітілген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этикалық</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талаптарды</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анықтаған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жағдайда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шешім</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қабылдау</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үшін</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материалдар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кадрлар</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бөліміне</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қарауға</w:t>
      </w:r>
      <w:proofErr w:type="spellEnd"/>
      <w:r w:rsidRPr="00687391">
        <w:rPr>
          <w:rFonts w:ascii="Times New Roman" w:hAnsi="Times New Roman" w:cs="Times New Roman"/>
          <w:sz w:val="28"/>
          <w:szCs w:val="28"/>
        </w:rPr>
        <w:t xml:space="preserve"> </w:t>
      </w:r>
      <w:proofErr w:type="spellStart"/>
      <w:r w:rsidRPr="00687391">
        <w:rPr>
          <w:rFonts w:ascii="Times New Roman" w:hAnsi="Times New Roman" w:cs="Times New Roman"/>
          <w:sz w:val="28"/>
          <w:szCs w:val="28"/>
        </w:rPr>
        <w:t>жіберіледі</w:t>
      </w:r>
      <w:proofErr w:type="spellEnd"/>
      <w:r w:rsidRPr="00687391">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b/>
          <w:sz w:val="28"/>
          <w:szCs w:val="28"/>
        </w:rPr>
      </w:pPr>
      <w:r w:rsidRPr="00F729AB">
        <w:rPr>
          <w:rFonts w:ascii="Times New Roman" w:hAnsi="Times New Roman" w:cs="Times New Roman"/>
          <w:b/>
          <w:sz w:val="28"/>
          <w:szCs w:val="28"/>
        </w:rPr>
        <w:t xml:space="preserve">5-тарау. </w:t>
      </w:r>
      <w:proofErr w:type="spellStart"/>
      <w:r w:rsidRPr="00F729AB">
        <w:rPr>
          <w:rFonts w:ascii="Times New Roman" w:hAnsi="Times New Roman" w:cs="Times New Roman"/>
          <w:b/>
          <w:sz w:val="28"/>
          <w:szCs w:val="28"/>
        </w:rPr>
        <w:t>Әдеп</w:t>
      </w:r>
      <w:proofErr w:type="spellEnd"/>
      <w:r w:rsidRPr="00F729AB">
        <w:rPr>
          <w:rFonts w:ascii="Times New Roman" w:hAnsi="Times New Roman" w:cs="Times New Roman"/>
          <w:b/>
          <w:sz w:val="28"/>
          <w:szCs w:val="28"/>
        </w:rPr>
        <w:t xml:space="preserve"> пен </w:t>
      </w:r>
      <w:proofErr w:type="spellStart"/>
      <w:r w:rsidRPr="00F729AB">
        <w:rPr>
          <w:rFonts w:ascii="Times New Roman" w:hAnsi="Times New Roman" w:cs="Times New Roman"/>
          <w:b/>
          <w:sz w:val="28"/>
          <w:szCs w:val="28"/>
        </w:rPr>
        <w:t>әдептілік</w:t>
      </w:r>
      <w:proofErr w:type="spellEnd"/>
      <w:r w:rsidRPr="00F729AB">
        <w:rPr>
          <w:rFonts w:ascii="Times New Roman" w:hAnsi="Times New Roman" w:cs="Times New Roman"/>
          <w:b/>
          <w:sz w:val="28"/>
          <w:szCs w:val="28"/>
        </w:rPr>
        <w:t xml:space="preserve"> институты </w:t>
      </w:r>
      <w:proofErr w:type="spellStart"/>
      <w:r w:rsidRPr="00F729AB">
        <w:rPr>
          <w:rFonts w:ascii="Times New Roman" w:hAnsi="Times New Roman" w:cs="Times New Roman"/>
          <w:b/>
          <w:sz w:val="28"/>
          <w:szCs w:val="28"/>
        </w:rPr>
        <w:t>және</w:t>
      </w:r>
      <w:proofErr w:type="spellEnd"/>
      <w:r w:rsidRPr="00F729AB">
        <w:rPr>
          <w:rFonts w:ascii="Times New Roman" w:hAnsi="Times New Roman" w:cs="Times New Roman"/>
          <w:b/>
          <w:sz w:val="28"/>
          <w:szCs w:val="28"/>
        </w:rPr>
        <w:t xml:space="preserve"> </w:t>
      </w:r>
      <w:proofErr w:type="spellStart"/>
      <w:r w:rsidRPr="00F729AB">
        <w:rPr>
          <w:rFonts w:ascii="Times New Roman" w:hAnsi="Times New Roman" w:cs="Times New Roman"/>
          <w:b/>
          <w:sz w:val="28"/>
          <w:szCs w:val="28"/>
        </w:rPr>
        <w:t>сыба</w:t>
      </w:r>
      <w:r>
        <w:rPr>
          <w:rFonts w:ascii="Times New Roman" w:hAnsi="Times New Roman" w:cs="Times New Roman"/>
          <w:b/>
          <w:sz w:val="28"/>
          <w:szCs w:val="28"/>
        </w:rPr>
        <w:t>йлас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жемқорлыққа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қарсы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шенеунік</w:t>
      </w:r>
      <w:proofErr w:type="spellEnd"/>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b/>
          <w:sz w:val="28"/>
          <w:szCs w:val="28"/>
        </w:rPr>
        <w:t>5.1</w:t>
      </w:r>
      <w:r w:rsidRPr="00F729AB">
        <w:rPr>
          <w:rFonts w:ascii="Times New Roman" w:hAnsi="Times New Roman" w:cs="Times New Roman"/>
          <w:sz w:val="28"/>
          <w:szCs w:val="28"/>
        </w:rPr>
        <w:t xml:space="preserve">. Этика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сыбайлас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жемқорлыққа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қарсы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іс-қимыл</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жөніндегі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уәкілдің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құқықтары</w:t>
      </w:r>
      <w:proofErr w:type="spellEnd"/>
      <w:r w:rsidRPr="00F729AB">
        <w:rPr>
          <w:rFonts w:ascii="Times New Roman" w:hAnsi="Times New Roman" w:cs="Times New Roman"/>
          <w:sz w:val="28"/>
          <w:szCs w:val="28"/>
        </w:rPr>
        <w:t xml:space="preserve"> мен </w:t>
      </w:r>
      <w:proofErr w:type="spellStart"/>
      <w:r w:rsidRPr="00F729AB">
        <w:rPr>
          <w:rFonts w:ascii="Times New Roman" w:hAnsi="Times New Roman" w:cs="Times New Roman"/>
          <w:sz w:val="28"/>
          <w:szCs w:val="28"/>
        </w:rPr>
        <w:t>міндеттері</w:t>
      </w:r>
      <w:proofErr w:type="spellEnd"/>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Әдеп</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жөніндегі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уәкілді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Ұйым</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басшысы</w:t>
      </w:r>
      <w:proofErr w:type="spellEnd"/>
      <w:r w:rsidRPr="00F729AB">
        <w:rPr>
          <w:rFonts w:ascii="Times New Roman" w:hAnsi="Times New Roman" w:cs="Times New Roman"/>
          <w:sz w:val="28"/>
          <w:szCs w:val="28"/>
        </w:rPr>
        <w:t xml:space="preserve"> 2 </w:t>
      </w:r>
      <w:proofErr w:type="spellStart"/>
      <w:r w:rsidRPr="00F729AB">
        <w:rPr>
          <w:rFonts w:ascii="Times New Roman" w:hAnsi="Times New Roman" w:cs="Times New Roman"/>
          <w:sz w:val="28"/>
          <w:szCs w:val="28"/>
        </w:rPr>
        <w:t>жылда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бір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рет</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тағайындайды</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Этика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сыбайлас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жемқорлыққа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қарсы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іс-қимыл</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жөніндегі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омбудсменнің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негізгі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функциялары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ережелерін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сақтамау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ақпарат</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жинау</w:t>
      </w:r>
      <w:proofErr w:type="spellEnd"/>
      <w:r w:rsidRPr="00F729AB">
        <w:rPr>
          <w:rFonts w:ascii="Times New Roman" w:hAnsi="Times New Roman" w:cs="Times New Roman"/>
          <w:sz w:val="28"/>
          <w:szCs w:val="28"/>
        </w:rPr>
        <w:t xml:space="preserve">, Кодекс </w:t>
      </w:r>
      <w:proofErr w:type="spellStart"/>
      <w:r w:rsidRPr="00F729AB">
        <w:rPr>
          <w:rFonts w:ascii="Times New Roman" w:hAnsi="Times New Roman" w:cs="Times New Roman"/>
          <w:sz w:val="28"/>
          <w:szCs w:val="28"/>
        </w:rPr>
        <w:t>ережелері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бойынша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w:t>
      </w:r>
      <w:proofErr w:type="spellEnd"/>
      <w:r w:rsidRPr="00F729AB">
        <w:rPr>
          <w:rFonts w:ascii="Times New Roman" w:hAnsi="Times New Roman" w:cs="Times New Roman"/>
          <w:sz w:val="28"/>
          <w:szCs w:val="28"/>
        </w:rPr>
        <w:t xml:space="preserve"> мен </w:t>
      </w:r>
      <w:proofErr w:type="spellStart"/>
      <w:r w:rsidRPr="00F729AB">
        <w:rPr>
          <w:rFonts w:ascii="Times New Roman" w:hAnsi="Times New Roman" w:cs="Times New Roman"/>
          <w:sz w:val="28"/>
          <w:szCs w:val="28"/>
        </w:rPr>
        <w:t>лауазымды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адамдарға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кеңес</w:t>
      </w:r>
      <w:proofErr w:type="spellEnd"/>
      <w:r w:rsidRPr="00F729AB">
        <w:rPr>
          <w:rFonts w:ascii="Times New Roman" w:hAnsi="Times New Roman" w:cs="Times New Roman"/>
          <w:sz w:val="28"/>
          <w:szCs w:val="28"/>
        </w:rPr>
        <w:t xml:space="preserve"> беру, Кодекс </w:t>
      </w:r>
      <w:proofErr w:type="spellStart"/>
      <w:r w:rsidRPr="00F729AB">
        <w:rPr>
          <w:rFonts w:ascii="Times New Roman" w:hAnsi="Times New Roman" w:cs="Times New Roman"/>
          <w:sz w:val="28"/>
          <w:szCs w:val="28"/>
        </w:rPr>
        <w:t>ережелерін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бұзу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дауларды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қозғау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оларға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қатысу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болып</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табылады</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b/>
          <w:sz w:val="28"/>
          <w:szCs w:val="28"/>
        </w:rPr>
        <w:t>5.2.</w:t>
      </w:r>
      <w:r w:rsidRPr="00F729AB">
        <w:rPr>
          <w:rFonts w:ascii="Times New Roman" w:hAnsi="Times New Roman" w:cs="Times New Roman"/>
          <w:sz w:val="28"/>
          <w:szCs w:val="28"/>
        </w:rPr>
        <w:t xml:space="preserve"> Этика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сыбайлас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жемқорлыққа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қарсы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іс-қимыл</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жөніндегі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уәкілдің</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келіп</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түскен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өтініштер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негізінде</w:t>
      </w:r>
      <w:proofErr w:type="spellEnd"/>
      <w:r w:rsidRPr="00F729AB">
        <w:rPr>
          <w:rFonts w:ascii="Times New Roman" w:hAnsi="Times New Roman" w:cs="Times New Roman"/>
          <w:sz w:val="28"/>
          <w:szCs w:val="28"/>
        </w:rPr>
        <w:t xml:space="preserve"> де, </w:t>
      </w:r>
      <w:proofErr w:type="spellStart"/>
      <w:r w:rsidRPr="00F729AB">
        <w:rPr>
          <w:rFonts w:ascii="Times New Roman" w:hAnsi="Times New Roman" w:cs="Times New Roman"/>
          <w:sz w:val="28"/>
          <w:szCs w:val="28"/>
        </w:rPr>
        <w:t>өз</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бастамалары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бойынша</w:t>
      </w:r>
      <w:proofErr w:type="spellEnd"/>
      <w:r w:rsidRPr="00F729AB">
        <w:rPr>
          <w:rFonts w:ascii="Times New Roman" w:hAnsi="Times New Roman" w:cs="Times New Roman"/>
          <w:sz w:val="28"/>
          <w:szCs w:val="28"/>
        </w:rPr>
        <w:t xml:space="preserve"> да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бұзушылықтарын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анықтау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рәсімдерін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бастауға</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Кодекске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сәйкес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келмеу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мәселелері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бойынша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қызметкерлерге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лауазымды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адамдарға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жеке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жүгінуге</w:t>
      </w:r>
      <w:proofErr w:type="spellEnd"/>
      <w:r w:rsidRPr="00F729AB">
        <w:rPr>
          <w:rFonts w:ascii="Times New Roman" w:hAnsi="Times New Roman" w:cs="Times New Roman"/>
          <w:sz w:val="28"/>
          <w:szCs w:val="28"/>
        </w:rPr>
        <w:t>;</w:t>
      </w:r>
    </w:p>
    <w:p w:rsid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қызметкерлерге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лауазымды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адамдарға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ережелерін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түсіндірумен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түсіндірумен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қамтамасыз</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ету</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b/>
          <w:sz w:val="28"/>
          <w:szCs w:val="28"/>
        </w:rPr>
        <w:t>5.3.</w:t>
      </w:r>
      <w:r w:rsidRPr="00F729AB">
        <w:rPr>
          <w:rFonts w:ascii="Times New Roman" w:hAnsi="Times New Roman" w:cs="Times New Roman"/>
          <w:sz w:val="28"/>
          <w:szCs w:val="28"/>
        </w:rPr>
        <w:t xml:space="preserve"> Этика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сыбайлас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жемқорлыққа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қарсы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іс-қимыл</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жөніндегі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уәкіл</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бұзушылықтары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дауларды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процедуралары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кезеңінде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қызметкерлерді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қорғауды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еңбек</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заңнамасында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белгіленген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рәсімдер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шеңберінде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егер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мұндай</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істерді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қараудың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басталуына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байланысты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оларды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мәжбүрлеп</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жұмыстан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шығаруға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жағдай</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жасалған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болса</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Кодекске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сәйкес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келмейтін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мәселелерді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қарауға</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қатысу</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қызметкерлерден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лауазымды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адамдардан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сондай-ақ</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іскери</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серіктестерден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және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мүдделі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тұлғалардан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ережелерін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сақтамау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сұраныстарының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есебін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жүргізу</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5 (бес) </w:t>
      </w:r>
      <w:proofErr w:type="spellStart"/>
      <w:r w:rsidRPr="00F729AB">
        <w:rPr>
          <w:rFonts w:ascii="Times New Roman" w:hAnsi="Times New Roman" w:cs="Times New Roman"/>
          <w:sz w:val="28"/>
          <w:szCs w:val="28"/>
        </w:rPr>
        <w:t>жұмыс</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күні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ішінде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Ұйым</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қызметкерлеріне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олардың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талаптары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бойынша</w:t>
      </w:r>
      <w:proofErr w:type="spellEnd"/>
      <w:r w:rsidRPr="00F729AB">
        <w:rPr>
          <w:rFonts w:ascii="Times New Roman" w:hAnsi="Times New Roman" w:cs="Times New Roman"/>
          <w:sz w:val="28"/>
          <w:szCs w:val="28"/>
        </w:rPr>
        <w:t xml:space="preserve"> Кодекс </w:t>
      </w:r>
      <w:proofErr w:type="spellStart"/>
      <w:r w:rsidRPr="00F729AB">
        <w:rPr>
          <w:rFonts w:ascii="Times New Roman" w:hAnsi="Times New Roman" w:cs="Times New Roman"/>
          <w:sz w:val="28"/>
          <w:szCs w:val="28"/>
        </w:rPr>
        <w:t>ережелеріне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түсініктемелер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береді</w:t>
      </w:r>
      <w:proofErr w:type="spellEnd"/>
      <w:r w:rsidRPr="00F729AB">
        <w:rPr>
          <w:rFonts w:ascii="Times New Roman" w:hAnsi="Times New Roman" w:cs="Times New Roman"/>
          <w:sz w:val="28"/>
          <w:szCs w:val="28"/>
        </w:rPr>
        <w:t>;</w:t>
      </w:r>
    </w:p>
    <w:p w:rsidR="00F729AB" w:rsidRP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Кодексті</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сақтамау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дауларды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шешуде</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тәуелсіздік</w:t>
      </w:r>
      <w:proofErr w:type="spellEnd"/>
      <w:r w:rsidRPr="00F729AB">
        <w:rPr>
          <w:rFonts w:ascii="Times New Roman" w:hAnsi="Times New Roman" w:cs="Times New Roman"/>
          <w:sz w:val="28"/>
          <w:szCs w:val="28"/>
        </w:rPr>
        <w:t xml:space="preserve"> пен </w:t>
      </w:r>
      <w:proofErr w:type="spellStart"/>
      <w:r w:rsidRPr="00F729AB">
        <w:rPr>
          <w:rFonts w:ascii="Times New Roman" w:hAnsi="Times New Roman" w:cs="Times New Roman"/>
          <w:sz w:val="28"/>
          <w:szCs w:val="28"/>
        </w:rPr>
        <w:t>бейтараптықты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сақтауға</w:t>
      </w:r>
      <w:proofErr w:type="spellEnd"/>
      <w:r w:rsidRPr="00F729AB">
        <w:rPr>
          <w:rFonts w:ascii="Times New Roman" w:hAnsi="Times New Roman" w:cs="Times New Roman"/>
          <w:sz w:val="28"/>
          <w:szCs w:val="28"/>
        </w:rPr>
        <w:t>;</w:t>
      </w:r>
    </w:p>
    <w:p w:rsidR="00F729AB" w:rsidRDefault="00F729AB" w:rsidP="00333CBD">
      <w:pPr>
        <w:jc w:val="both"/>
        <w:rPr>
          <w:rFonts w:ascii="Times New Roman" w:hAnsi="Times New Roman" w:cs="Times New Roman"/>
          <w:sz w:val="28"/>
          <w:szCs w:val="28"/>
        </w:rPr>
      </w:pPr>
      <w:r w:rsidRPr="00F729AB">
        <w:rPr>
          <w:rFonts w:ascii="Times New Roman" w:hAnsi="Times New Roman" w:cs="Times New Roman"/>
          <w:sz w:val="28"/>
          <w:szCs w:val="28"/>
        </w:rPr>
        <w:lastRenderedPageBreak/>
        <w:t xml:space="preserve">• </w:t>
      </w:r>
      <w:proofErr w:type="spellStart"/>
      <w:r w:rsidRPr="00F729AB">
        <w:rPr>
          <w:rFonts w:ascii="Times New Roman" w:hAnsi="Times New Roman" w:cs="Times New Roman"/>
          <w:sz w:val="28"/>
          <w:szCs w:val="28"/>
        </w:rPr>
        <w:t>Кодекстің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ережелерін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бұзу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туралы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өтініш</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білдірген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қызметкердің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лауазымды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тұлғаның</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жасырын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болуын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қамтамасыз</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ету</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егер</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ол</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жасырын</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қалғысы</w:t>
      </w:r>
      <w:proofErr w:type="spellEnd"/>
      <w:r w:rsidRPr="00F729AB">
        <w:rPr>
          <w:rFonts w:ascii="Times New Roman" w:hAnsi="Times New Roman" w:cs="Times New Roman"/>
          <w:sz w:val="28"/>
          <w:szCs w:val="28"/>
        </w:rPr>
        <w:t xml:space="preserve"> </w:t>
      </w:r>
      <w:proofErr w:type="spellStart"/>
      <w:r w:rsidRPr="00F729AB">
        <w:rPr>
          <w:rFonts w:ascii="Times New Roman" w:hAnsi="Times New Roman" w:cs="Times New Roman"/>
          <w:sz w:val="28"/>
          <w:szCs w:val="28"/>
        </w:rPr>
        <w:t>келсе</w:t>
      </w:r>
      <w:proofErr w:type="spellEnd"/>
      <w:r w:rsidRPr="00F729AB">
        <w:rPr>
          <w:rFonts w:ascii="Times New Roman" w:hAnsi="Times New Roman" w:cs="Times New Roman"/>
          <w:sz w:val="28"/>
          <w:szCs w:val="28"/>
        </w:rPr>
        <w:t>).</w:t>
      </w:r>
    </w:p>
    <w:p w:rsidR="00F729AB" w:rsidRPr="00246543" w:rsidRDefault="00F729AB" w:rsidP="00333CBD">
      <w:pPr>
        <w:jc w:val="both"/>
        <w:rPr>
          <w:rFonts w:ascii="Times New Roman" w:hAnsi="Times New Roman" w:cs="Times New Roman"/>
          <w:b/>
          <w:sz w:val="28"/>
          <w:szCs w:val="28"/>
          <w:lang w:val="kk-KZ"/>
        </w:rPr>
      </w:pPr>
      <w:r w:rsidRPr="00F729AB">
        <w:rPr>
          <w:rFonts w:ascii="Times New Roman" w:hAnsi="Times New Roman" w:cs="Times New Roman"/>
          <w:b/>
          <w:sz w:val="28"/>
          <w:szCs w:val="28"/>
        </w:rPr>
        <w:t>6-тарау. ҚОРЫТЫНДЫ</w:t>
      </w:r>
    </w:p>
    <w:p w:rsidR="00F729AB" w:rsidRPr="00333CBD" w:rsidRDefault="00F729AB" w:rsidP="00333CBD">
      <w:pPr>
        <w:jc w:val="both"/>
        <w:rPr>
          <w:rFonts w:ascii="Times New Roman" w:hAnsi="Times New Roman" w:cs="Times New Roman"/>
          <w:sz w:val="28"/>
          <w:szCs w:val="28"/>
          <w:lang w:val="kk-KZ"/>
        </w:rPr>
      </w:pPr>
      <w:r w:rsidRPr="00333CBD">
        <w:rPr>
          <w:rFonts w:ascii="Times New Roman" w:hAnsi="Times New Roman" w:cs="Times New Roman"/>
          <w:b/>
          <w:sz w:val="28"/>
          <w:szCs w:val="28"/>
          <w:lang w:val="kk-KZ"/>
        </w:rPr>
        <w:t>6.1.</w:t>
      </w:r>
      <w:r w:rsidRPr="00333CBD">
        <w:rPr>
          <w:rFonts w:ascii="Times New Roman" w:hAnsi="Times New Roman" w:cs="Times New Roman"/>
          <w:sz w:val="28"/>
          <w:szCs w:val="28"/>
          <w:lang w:val="kk-KZ"/>
        </w:rPr>
        <w:t xml:space="preserve"> Ұйымның менеджментін жаңарту және жетілдіру мақсатында ол осы Кодекстің талаптарын қайта қарайды және жетілдіреді, олардың іс жүзінде қаншалықты жүзеге асырылатындығын талдайды, қажет болған жағдайда мүдделі тараптардың ұсыныстары мен ұсынымдарын ескере отырып, оған өзгерістер және / немесе толықтырулар енгізеді.</w:t>
      </w:r>
    </w:p>
    <w:p w:rsidR="00F729AB" w:rsidRPr="00333CBD" w:rsidRDefault="00F729AB" w:rsidP="00333CBD">
      <w:pPr>
        <w:jc w:val="both"/>
        <w:rPr>
          <w:rFonts w:ascii="Times New Roman" w:hAnsi="Times New Roman" w:cs="Times New Roman"/>
          <w:sz w:val="28"/>
          <w:szCs w:val="28"/>
          <w:lang w:val="kk-KZ"/>
        </w:rPr>
      </w:pPr>
      <w:r w:rsidRPr="00333CBD">
        <w:rPr>
          <w:rFonts w:ascii="Times New Roman" w:hAnsi="Times New Roman" w:cs="Times New Roman"/>
          <w:b/>
          <w:sz w:val="28"/>
          <w:szCs w:val="28"/>
          <w:lang w:val="kk-KZ"/>
        </w:rPr>
        <w:t>6.2.</w:t>
      </w:r>
      <w:r w:rsidRPr="00333CBD">
        <w:rPr>
          <w:rFonts w:ascii="Times New Roman" w:hAnsi="Times New Roman" w:cs="Times New Roman"/>
          <w:sz w:val="28"/>
          <w:szCs w:val="28"/>
          <w:lang w:val="kk-KZ"/>
        </w:rPr>
        <w:t xml:space="preserve"> Қабылдануы Кодекстің іске асырылуын іс жүзінде қолдану үшін қажет ұсыныстарды қарау үшін ұсынуға және белгіленген тәртіппен бекітуге болады.</w:t>
      </w:r>
    </w:p>
    <w:p w:rsidR="00F729AB" w:rsidRPr="00333CBD" w:rsidRDefault="00F729AB" w:rsidP="00333CBD">
      <w:pPr>
        <w:jc w:val="both"/>
        <w:rPr>
          <w:rFonts w:ascii="Times New Roman" w:hAnsi="Times New Roman" w:cs="Times New Roman"/>
          <w:sz w:val="28"/>
          <w:szCs w:val="28"/>
          <w:lang w:val="kk-KZ"/>
        </w:rPr>
      </w:pPr>
    </w:p>
    <w:p w:rsidR="00F729AB" w:rsidRPr="00333CBD" w:rsidRDefault="00F729AB" w:rsidP="00333CBD">
      <w:pPr>
        <w:jc w:val="both"/>
        <w:rPr>
          <w:rFonts w:ascii="Times New Roman" w:hAnsi="Times New Roman" w:cs="Times New Roman"/>
          <w:b/>
          <w:sz w:val="28"/>
          <w:szCs w:val="28"/>
          <w:lang w:val="kk-KZ"/>
        </w:rPr>
      </w:pPr>
      <w:r w:rsidRPr="00333CBD">
        <w:rPr>
          <w:rFonts w:ascii="Times New Roman" w:hAnsi="Times New Roman" w:cs="Times New Roman"/>
          <w:b/>
          <w:sz w:val="28"/>
          <w:szCs w:val="28"/>
          <w:lang w:val="kk-KZ"/>
        </w:rPr>
        <w:t>7-тарау. ЖАУАПКЕРШІЛІК</w:t>
      </w:r>
    </w:p>
    <w:p w:rsidR="00F729AB" w:rsidRPr="00333CBD" w:rsidRDefault="00F729AB" w:rsidP="00333CBD">
      <w:pPr>
        <w:jc w:val="both"/>
        <w:rPr>
          <w:rFonts w:ascii="Times New Roman" w:hAnsi="Times New Roman" w:cs="Times New Roman"/>
          <w:sz w:val="28"/>
          <w:szCs w:val="28"/>
          <w:lang w:val="kk-KZ"/>
        </w:rPr>
      </w:pPr>
    </w:p>
    <w:p w:rsidR="00F729AB" w:rsidRPr="00333CBD" w:rsidRDefault="00F729AB" w:rsidP="00333CBD">
      <w:pPr>
        <w:jc w:val="both"/>
        <w:rPr>
          <w:rFonts w:ascii="Times New Roman" w:hAnsi="Times New Roman" w:cs="Times New Roman"/>
          <w:sz w:val="28"/>
          <w:szCs w:val="28"/>
          <w:lang w:val="kk-KZ"/>
        </w:rPr>
      </w:pPr>
      <w:r w:rsidRPr="00333CBD">
        <w:rPr>
          <w:rFonts w:ascii="Times New Roman" w:hAnsi="Times New Roman" w:cs="Times New Roman"/>
          <w:b/>
          <w:sz w:val="28"/>
          <w:szCs w:val="28"/>
          <w:lang w:val="kk-KZ"/>
        </w:rPr>
        <w:t>7.1</w:t>
      </w:r>
      <w:r w:rsidRPr="00333CBD">
        <w:rPr>
          <w:rFonts w:ascii="Times New Roman" w:hAnsi="Times New Roman" w:cs="Times New Roman"/>
          <w:sz w:val="28"/>
          <w:szCs w:val="28"/>
          <w:lang w:val="kk-KZ"/>
        </w:rPr>
        <w:t xml:space="preserve"> Тараптар Қазақстан Республикасының қолданыстағы заңнамасына, еңбек шартына, осы Кодекске, сондай-ақ жұмыс беруші анықтаған шешімдер мен актілерге сәйкес жауап береді.</w:t>
      </w:r>
    </w:p>
    <w:sectPr w:rsidR="00F729AB" w:rsidRPr="00333C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28"/>
    <w:rsid w:val="00246543"/>
    <w:rsid w:val="00333CBD"/>
    <w:rsid w:val="006625F2"/>
    <w:rsid w:val="00687391"/>
    <w:rsid w:val="007A25F4"/>
    <w:rsid w:val="008E2ABC"/>
    <w:rsid w:val="00956BDD"/>
    <w:rsid w:val="00E17428"/>
    <w:rsid w:val="00EE7C91"/>
    <w:rsid w:val="00F7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A25F4"/>
    <w:rPr>
      <w:rFonts w:ascii="Times New Roman" w:hAnsi="Times New Roman" w:cs="Times New Roman" w:hint="default"/>
      <w:b/>
      <w:bCs/>
      <w:color w:val="000000"/>
    </w:rPr>
  </w:style>
  <w:style w:type="paragraph" w:styleId="a3">
    <w:name w:val="No Spacing"/>
    <w:uiPriority w:val="1"/>
    <w:qFormat/>
    <w:rsid w:val="00EE7C9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A25F4"/>
    <w:rPr>
      <w:rFonts w:ascii="Times New Roman" w:hAnsi="Times New Roman" w:cs="Times New Roman" w:hint="default"/>
      <w:b/>
      <w:bCs/>
      <w:color w:val="000000"/>
    </w:rPr>
  </w:style>
  <w:style w:type="paragraph" w:styleId="a3">
    <w:name w:val="No Spacing"/>
    <w:uiPriority w:val="1"/>
    <w:qFormat/>
    <w:rsid w:val="00EE7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77713</dc:creator>
  <cp:keywords/>
  <dc:description/>
  <cp:lastModifiedBy>Пользователь</cp:lastModifiedBy>
  <cp:revision>5</cp:revision>
  <dcterms:created xsi:type="dcterms:W3CDTF">2020-09-09T11:41:00Z</dcterms:created>
  <dcterms:modified xsi:type="dcterms:W3CDTF">2021-03-29T09:35:00Z</dcterms:modified>
</cp:coreProperties>
</file>