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B38" w:rsidRPr="00762A06" w:rsidRDefault="00C85B38" w:rsidP="00C85B38">
      <w:pPr>
        <w:spacing w:after="0" w:line="240" w:lineRule="auto"/>
        <w:ind w:left="426"/>
        <w:jc w:val="right"/>
        <w:rPr>
          <w:rFonts w:ascii="Times New Roman" w:hAnsi="Times New Roman" w:cs="Times New Roman"/>
          <w:color w:val="C00000"/>
          <w:sz w:val="24"/>
          <w:szCs w:val="24"/>
          <w:lang w:val="kk-KZ"/>
        </w:rPr>
      </w:pPr>
      <w:r w:rsidRPr="00762A06">
        <w:rPr>
          <w:rFonts w:ascii="Times New Roman" w:hAnsi="Times New Roman" w:cs="Times New Roman"/>
          <w:color w:val="C00000"/>
          <w:sz w:val="24"/>
          <w:szCs w:val="24"/>
          <w:lang w:val="kk-KZ"/>
        </w:rPr>
        <w:t xml:space="preserve">«Бекітемін» </w:t>
      </w:r>
      <w:r w:rsidRPr="00762A06">
        <w:rPr>
          <w:rFonts w:ascii="Times New Roman" w:hAnsi="Times New Roman" w:cs="Times New Roman"/>
          <w:color w:val="C00000"/>
          <w:sz w:val="24"/>
          <w:szCs w:val="24"/>
        </w:rPr>
        <w:t>__________</w:t>
      </w:r>
    </w:p>
    <w:p w:rsidR="00C85B38" w:rsidRPr="00762A06" w:rsidRDefault="00C85B38" w:rsidP="00C85B38">
      <w:pPr>
        <w:spacing w:after="0" w:line="240" w:lineRule="auto"/>
        <w:ind w:left="426"/>
        <w:jc w:val="right"/>
        <w:rPr>
          <w:rFonts w:ascii="Times New Roman" w:hAnsi="Times New Roman" w:cs="Times New Roman"/>
          <w:color w:val="C00000"/>
          <w:sz w:val="24"/>
          <w:szCs w:val="24"/>
          <w:lang w:val="kk-KZ"/>
        </w:rPr>
      </w:pPr>
      <w:r w:rsidRPr="00762A06">
        <w:rPr>
          <w:rFonts w:ascii="Times New Roman" w:hAnsi="Times New Roman" w:cs="Times New Roman"/>
          <w:color w:val="C00000"/>
          <w:sz w:val="24"/>
          <w:szCs w:val="24"/>
          <w:lang w:val="kk-KZ"/>
        </w:rPr>
        <w:t xml:space="preserve">№10 </w:t>
      </w:r>
      <w:r w:rsidR="003D4B58">
        <w:rPr>
          <w:rFonts w:ascii="Times New Roman" w:hAnsi="Times New Roman" w:cs="Times New Roman"/>
          <w:color w:val="C00000"/>
          <w:sz w:val="24"/>
          <w:szCs w:val="24"/>
          <w:lang w:val="kk-KZ"/>
        </w:rPr>
        <w:t>ЖББМ</w:t>
      </w:r>
      <w:r w:rsidRPr="00762A06">
        <w:rPr>
          <w:rFonts w:ascii="Times New Roman" w:hAnsi="Times New Roman" w:cs="Times New Roman"/>
          <w:color w:val="C00000"/>
          <w:sz w:val="24"/>
          <w:szCs w:val="24"/>
          <w:lang w:val="kk-KZ"/>
        </w:rPr>
        <w:t xml:space="preserve"> директоры</w:t>
      </w:r>
      <w:r w:rsidR="003D4B58">
        <w:rPr>
          <w:rFonts w:ascii="Times New Roman" w:hAnsi="Times New Roman" w:cs="Times New Roman"/>
          <w:color w:val="C00000"/>
          <w:sz w:val="24"/>
          <w:szCs w:val="24"/>
          <w:lang w:val="kk-KZ"/>
        </w:rPr>
        <w:t>ның м.а.</w:t>
      </w:r>
      <w:r w:rsidRPr="00762A06">
        <w:rPr>
          <w:rFonts w:ascii="Times New Roman" w:hAnsi="Times New Roman" w:cs="Times New Roman"/>
          <w:color w:val="C00000"/>
          <w:sz w:val="24"/>
          <w:szCs w:val="24"/>
          <w:lang w:val="kk-KZ"/>
        </w:rPr>
        <w:t xml:space="preserve">                                       </w:t>
      </w:r>
    </w:p>
    <w:p w:rsidR="00C85B38" w:rsidRPr="00762A06" w:rsidRDefault="003D4B58" w:rsidP="00C85B38">
      <w:pPr>
        <w:spacing w:after="0" w:line="240" w:lineRule="auto"/>
        <w:jc w:val="right"/>
        <w:rPr>
          <w:rFonts w:ascii="Times New Roman" w:hAnsi="Times New Roman" w:cs="Times New Roman"/>
          <w:color w:val="C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C00000"/>
          <w:sz w:val="24"/>
          <w:szCs w:val="24"/>
          <w:lang w:val="kk-KZ"/>
        </w:rPr>
        <w:t>Баяхметова О.Б.</w:t>
      </w:r>
    </w:p>
    <w:p w:rsidR="00C85B38" w:rsidRPr="003705D1" w:rsidRDefault="00C85B38" w:rsidP="00C85B38">
      <w:pPr>
        <w:jc w:val="center"/>
        <w:rPr>
          <w:rFonts w:ascii="Times New Roman" w:hAnsi="Times New Roman" w:cs="Times New Roman"/>
          <w:b/>
          <w:color w:val="C00000"/>
          <w:sz w:val="26"/>
          <w:szCs w:val="26"/>
          <w:lang w:val="kk-KZ"/>
        </w:rPr>
      </w:pPr>
      <w:r w:rsidRPr="003705D1">
        <w:rPr>
          <w:rFonts w:ascii="Times New Roman" w:hAnsi="Times New Roman" w:cs="Times New Roman"/>
          <w:b/>
          <w:color w:val="C00000"/>
          <w:sz w:val="26"/>
          <w:szCs w:val="26"/>
          <w:lang w:val="kk-KZ"/>
        </w:rPr>
        <w:t>Үйірмелердің</w:t>
      </w:r>
      <w:r w:rsidR="003D4B58" w:rsidRPr="003705D1">
        <w:rPr>
          <w:rFonts w:ascii="Times New Roman" w:hAnsi="Times New Roman" w:cs="Times New Roman"/>
          <w:b/>
          <w:color w:val="C00000"/>
          <w:sz w:val="26"/>
          <w:szCs w:val="26"/>
          <w:lang w:val="kk-KZ"/>
        </w:rPr>
        <w:t xml:space="preserve">   кестесі   2022-2023</w:t>
      </w:r>
      <w:r w:rsidRPr="003705D1">
        <w:rPr>
          <w:rFonts w:ascii="Times New Roman" w:hAnsi="Times New Roman" w:cs="Times New Roman"/>
          <w:b/>
          <w:color w:val="C00000"/>
          <w:sz w:val="26"/>
          <w:szCs w:val="26"/>
          <w:lang w:val="kk-KZ"/>
        </w:rPr>
        <w:t xml:space="preserve"> оқу жылы</w:t>
      </w:r>
    </w:p>
    <w:tbl>
      <w:tblPr>
        <w:tblStyle w:val="a3"/>
        <w:tblW w:w="15002" w:type="dxa"/>
        <w:tblLook w:val="04A0"/>
      </w:tblPr>
      <w:tblGrid>
        <w:gridCol w:w="537"/>
        <w:gridCol w:w="2072"/>
        <w:gridCol w:w="1627"/>
        <w:gridCol w:w="2404"/>
        <w:gridCol w:w="1699"/>
        <w:gridCol w:w="1484"/>
        <w:gridCol w:w="1476"/>
        <w:gridCol w:w="1639"/>
        <w:gridCol w:w="2064"/>
      </w:tblGrid>
      <w:tr w:rsidR="003705D1" w:rsidRPr="003705D1" w:rsidTr="003705D1">
        <w:tc>
          <w:tcPr>
            <w:tcW w:w="538" w:type="dxa"/>
          </w:tcPr>
          <w:p w:rsidR="003705D1" w:rsidRPr="003705D1" w:rsidRDefault="003705D1" w:rsidP="002D4F0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  <w:lang w:val="kk-KZ"/>
              </w:rPr>
            </w:pPr>
            <w:r w:rsidRPr="003705D1">
              <w:rPr>
                <w:rFonts w:ascii="Times New Roman" w:hAnsi="Times New Roman" w:cs="Times New Roman"/>
                <w:b/>
                <w:color w:val="C00000"/>
                <w:sz w:val="26"/>
                <w:szCs w:val="26"/>
                <w:lang w:val="kk-KZ"/>
              </w:rPr>
              <w:t xml:space="preserve">№ </w:t>
            </w:r>
          </w:p>
        </w:tc>
        <w:tc>
          <w:tcPr>
            <w:tcW w:w="2052" w:type="dxa"/>
          </w:tcPr>
          <w:p w:rsidR="003705D1" w:rsidRPr="003705D1" w:rsidRDefault="003705D1" w:rsidP="002D4F0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  <w:lang w:val="kk-KZ"/>
              </w:rPr>
            </w:pPr>
            <w:r w:rsidRPr="003705D1">
              <w:rPr>
                <w:rFonts w:ascii="Times New Roman" w:hAnsi="Times New Roman" w:cs="Times New Roman"/>
                <w:b/>
                <w:color w:val="C00000"/>
                <w:sz w:val="26"/>
                <w:szCs w:val="26"/>
                <w:lang w:val="kk-KZ"/>
              </w:rPr>
              <w:t>Үйірме атауы</w:t>
            </w:r>
          </w:p>
        </w:tc>
        <w:tc>
          <w:tcPr>
            <w:tcW w:w="1629" w:type="dxa"/>
          </w:tcPr>
          <w:p w:rsidR="003705D1" w:rsidRPr="003705D1" w:rsidRDefault="003705D1" w:rsidP="002D4F0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  <w:lang w:val="kk-KZ"/>
              </w:rPr>
            </w:pPr>
            <w:r w:rsidRPr="003705D1">
              <w:rPr>
                <w:rFonts w:ascii="Times New Roman" w:hAnsi="Times New Roman" w:cs="Times New Roman"/>
                <w:b/>
                <w:color w:val="C00000"/>
                <w:sz w:val="26"/>
                <w:szCs w:val="26"/>
                <w:lang w:val="kk-KZ"/>
              </w:rPr>
              <w:t>Сыныптар</w:t>
            </w:r>
          </w:p>
        </w:tc>
        <w:tc>
          <w:tcPr>
            <w:tcW w:w="2410" w:type="dxa"/>
          </w:tcPr>
          <w:p w:rsidR="003705D1" w:rsidRPr="003705D1" w:rsidRDefault="003705D1" w:rsidP="002D4F0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  <w:lang w:val="kk-KZ"/>
              </w:rPr>
            </w:pPr>
            <w:r w:rsidRPr="003705D1">
              <w:rPr>
                <w:rFonts w:ascii="Times New Roman" w:hAnsi="Times New Roman" w:cs="Times New Roman"/>
                <w:b/>
                <w:color w:val="C00000"/>
                <w:sz w:val="26"/>
                <w:szCs w:val="26"/>
                <w:lang w:val="kk-KZ"/>
              </w:rPr>
              <w:t>Дүйсенбі</w:t>
            </w:r>
          </w:p>
        </w:tc>
        <w:tc>
          <w:tcPr>
            <w:tcW w:w="1701" w:type="dxa"/>
          </w:tcPr>
          <w:p w:rsidR="003705D1" w:rsidRPr="003705D1" w:rsidRDefault="003705D1" w:rsidP="002D4F0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  <w:lang w:val="kk-KZ"/>
              </w:rPr>
            </w:pPr>
            <w:r w:rsidRPr="003705D1">
              <w:rPr>
                <w:rFonts w:ascii="Times New Roman" w:hAnsi="Times New Roman" w:cs="Times New Roman"/>
                <w:b/>
                <w:color w:val="C00000"/>
                <w:sz w:val="26"/>
                <w:szCs w:val="26"/>
                <w:lang w:val="kk-KZ"/>
              </w:rPr>
              <w:t>Сейсенбі</w:t>
            </w:r>
          </w:p>
        </w:tc>
        <w:tc>
          <w:tcPr>
            <w:tcW w:w="1485" w:type="dxa"/>
          </w:tcPr>
          <w:p w:rsidR="003705D1" w:rsidRPr="003705D1" w:rsidRDefault="003705D1" w:rsidP="002D4F0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  <w:lang w:val="kk-KZ"/>
              </w:rPr>
            </w:pPr>
            <w:r w:rsidRPr="003705D1">
              <w:rPr>
                <w:rFonts w:ascii="Times New Roman" w:hAnsi="Times New Roman" w:cs="Times New Roman"/>
                <w:b/>
                <w:color w:val="C00000"/>
                <w:sz w:val="26"/>
                <w:szCs w:val="26"/>
                <w:lang w:val="kk-KZ"/>
              </w:rPr>
              <w:t>Сәрсенбі</w:t>
            </w:r>
          </w:p>
        </w:tc>
        <w:tc>
          <w:tcPr>
            <w:tcW w:w="1477" w:type="dxa"/>
          </w:tcPr>
          <w:p w:rsidR="003705D1" w:rsidRPr="003705D1" w:rsidRDefault="003705D1" w:rsidP="002D4F0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  <w:lang w:val="kk-KZ"/>
              </w:rPr>
            </w:pPr>
            <w:r w:rsidRPr="003705D1">
              <w:rPr>
                <w:rFonts w:ascii="Times New Roman" w:hAnsi="Times New Roman" w:cs="Times New Roman"/>
                <w:b/>
                <w:color w:val="C00000"/>
                <w:sz w:val="26"/>
                <w:szCs w:val="26"/>
                <w:lang w:val="kk-KZ"/>
              </w:rPr>
              <w:t>Бейсенбі</w:t>
            </w:r>
          </w:p>
        </w:tc>
        <w:tc>
          <w:tcPr>
            <w:tcW w:w="1643" w:type="dxa"/>
          </w:tcPr>
          <w:p w:rsidR="003705D1" w:rsidRPr="003705D1" w:rsidRDefault="003705D1" w:rsidP="002D4F0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  <w:lang w:val="kk-KZ"/>
              </w:rPr>
            </w:pPr>
            <w:r w:rsidRPr="003705D1">
              <w:rPr>
                <w:rFonts w:ascii="Times New Roman" w:hAnsi="Times New Roman" w:cs="Times New Roman"/>
                <w:b/>
                <w:color w:val="C00000"/>
                <w:sz w:val="26"/>
                <w:szCs w:val="26"/>
                <w:lang w:val="kk-KZ"/>
              </w:rPr>
              <w:t>Жұма</w:t>
            </w:r>
          </w:p>
        </w:tc>
        <w:tc>
          <w:tcPr>
            <w:tcW w:w="2067" w:type="dxa"/>
          </w:tcPr>
          <w:p w:rsidR="003705D1" w:rsidRPr="003705D1" w:rsidRDefault="003705D1" w:rsidP="002D4F0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  <w:lang w:val="kk-KZ"/>
              </w:rPr>
            </w:pPr>
            <w:r w:rsidRPr="003705D1">
              <w:rPr>
                <w:rFonts w:ascii="Times New Roman" w:hAnsi="Times New Roman" w:cs="Times New Roman"/>
                <w:b/>
                <w:color w:val="C00000"/>
                <w:sz w:val="26"/>
                <w:szCs w:val="26"/>
                <w:lang w:val="kk-KZ"/>
              </w:rPr>
              <w:t xml:space="preserve">Жетекшісі </w:t>
            </w:r>
          </w:p>
          <w:p w:rsidR="003705D1" w:rsidRPr="003705D1" w:rsidRDefault="003705D1" w:rsidP="002D4F0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  <w:lang w:val="kk-KZ"/>
              </w:rPr>
            </w:pPr>
          </w:p>
        </w:tc>
      </w:tr>
      <w:tr w:rsidR="003705D1" w:rsidRPr="003705D1" w:rsidTr="003705D1">
        <w:tc>
          <w:tcPr>
            <w:tcW w:w="538" w:type="dxa"/>
          </w:tcPr>
          <w:p w:rsidR="003705D1" w:rsidRPr="003705D1" w:rsidRDefault="003705D1" w:rsidP="002D4F0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  <w:lang w:val="kk-KZ"/>
              </w:rPr>
            </w:pPr>
            <w:r w:rsidRPr="003705D1">
              <w:rPr>
                <w:rFonts w:ascii="Times New Roman" w:hAnsi="Times New Roman" w:cs="Times New Roman"/>
                <w:b/>
                <w:color w:val="C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2052" w:type="dxa"/>
          </w:tcPr>
          <w:p w:rsidR="003705D1" w:rsidRPr="003705D1" w:rsidRDefault="003705D1" w:rsidP="003705D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  <w:lang w:val="kk-KZ"/>
              </w:rPr>
            </w:pPr>
            <w:r w:rsidRPr="003705D1">
              <w:rPr>
                <w:rFonts w:ascii="Times New Roman" w:hAnsi="Times New Roman" w:cs="Times New Roman"/>
                <w:b/>
                <w:color w:val="C00000"/>
                <w:sz w:val="26"/>
                <w:szCs w:val="26"/>
                <w:lang w:val="kk-KZ"/>
              </w:rPr>
              <w:t>Би</w:t>
            </w:r>
          </w:p>
        </w:tc>
        <w:tc>
          <w:tcPr>
            <w:tcW w:w="1629" w:type="dxa"/>
          </w:tcPr>
          <w:p w:rsidR="003705D1" w:rsidRPr="003705D1" w:rsidRDefault="003705D1" w:rsidP="003705D1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</w:pPr>
            <w:r w:rsidRPr="003705D1"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  <w:t>1-5</w:t>
            </w:r>
          </w:p>
        </w:tc>
        <w:tc>
          <w:tcPr>
            <w:tcW w:w="2410" w:type="dxa"/>
          </w:tcPr>
          <w:p w:rsidR="003705D1" w:rsidRPr="003705D1" w:rsidRDefault="003705D1" w:rsidP="003705D1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kk-KZ"/>
              </w:rPr>
            </w:pP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kk-KZ"/>
              </w:rPr>
              <w:t>15.00</w:t>
            </w: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vertAlign w:val="superscript"/>
                <w:lang w:val="kk-KZ"/>
              </w:rPr>
              <w:t xml:space="preserve"> </w:t>
            </w: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kk-KZ"/>
              </w:rPr>
              <w:t xml:space="preserve">– </w:t>
            </w: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>1</w:t>
            </w: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kk-KZ"/>
              </w:rPr>
              <w:t>5.45</w:t>
            </w:r>
          </w:p>
          <w:p w:rsidR="003705D1" w:rsidRPr="003705D1" w:rsidRDefault="003705D1" w:rsidP="003705D1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</w:pPr>
            <w:r w:rsidRPr="003705D1"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  <w:t>/1-2 сынып/</w:t>
            </w:r>
          </w:p>
          <w:p w:rsidR="003705D1" w:rsidRPr="003705D1" w:rsidRDefault="003705D1" w:rsidP="003705D1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kk-KZ"/>
              </w:rPr>
            </w:pP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kk-KZ"/>
              </w:rPr>
              <w:t>14.00-14.50</w:t>
            </w:r>
          </w:p>
          <w:p w:rsidR="003705D1" w:rsidRPr="003705D1" w:rsidRDefault="003705D1" w:rsidP="003705D1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</w:pPr>
            <w:r w:rsidRPr="003705D1"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  <w:t>/3-5 сынып/</w:t>
            </w:r>
          </w:p>
        </w:tc>
        <w:tc>
          <w:tcPr>
            <w:tcW w:w="1701" w:type="dxa"/>
          </w:tcPr>
          <w:p w:rsidR="003705D1" w:rsidRPr="003705D1" w:rsidRDefault="003705D1" w:rsidP="003705D1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kk-KZ"/>
              </w:rPr>
            </w:pP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kk-KZ"/>
              </w:rPr>
              <w:t>15.00</w:t>
            </w: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vertAlign w:val="superscript"/>
                <w:lang w:val="kk-KZ"/>
              </w:rPr>
              <w:t xml:space="preserve"> </w:t>
            </w: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kk-KZ"/>
              </w:rPr>
              <w:t>–</w:t>
            </w: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>1</w:t>
            </w: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kk-KZ"/>
              </w:rPr>
              <w:t>5.45</w:t>
            </w:r>
          </w:p>
          <w:p w:rsidR="003705D1" w:rsidRPr="003705D1" w:rsidRDefault="003705D1" w:rsidP="003705D1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</w:pPr>
            <w:r w:rsidRPr="003705D1"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  <w:t>/1-2 сынып/</w:t>
            </w:r>
          </w:p>
          <w:p w:rsidR="003705D1" w:rsidRPr="003705D1" w:rsidRDefault="003705D1" w:rsidP="003705D1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kk-KZ"/>
              </w:rPr>
            </w:pP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kk-KZ"/>
              </w:rPr>
              <w:t>14.00-14.50</w:t>
            </w:r>
          </w:p>
          <w:p w:rsidR="003705D1" w:rsidRPr="003705D1" w:rsidRDefault="003705D1" w:rsidP="003705D1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</w:pPr>
            <w:r w:rsidRPr="003705D1"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  <w:t>/3-5 сынып/</w:t>
            </w:r>
          </w:p>
        </w:tc>
        <w:tc>
          <w:tcPr>
            <w:tcW w:w="1485" w:type="dxa"/>
          </w:tcPr>
          <w:p w:rsidR="003705D1" w:rsidRPr="003705D1" w:rsidRDefault="003705D1" w:rsidP="003705D1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</w:pPr>
          </w:p>
        </w:tc>
        <w:tc>
          <w:tcPr>
            <w:tcW w:w="1477" w:type="dxa"/>
          </w:tcPr>
          <w:p w:rsidR="003705D1" w:rsidRPr="003705D1" w:rsidRDefault="003705D1" w:rsidP="003705D1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kk-KZ"/>
              </w:rPr>
            </w:pP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kk-KZ"/>
              </w:rPr>
              <w:t>15.00</w:t>
            </w: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vertAlign w:val="superscript"/>
                <w:lang w:val="kk-KZ"/>
              </w:rPr>
              <w:t xml:space="preserve"> </w:t>
            </w: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kk-KZ"/>
              </w:rPr>
              <w:t>–</w:t>
            </w: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>1</w:t>
            </w: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kk-KZ"/>
              </w:rPr>
              <w:t>5.45</w:t>
            </w:r>
          </w:p>
          <w:p w:rsidR="003705D1" w:rsidRPr="003705D1" w:rsidRDefault="003705D1" w:rsidP="003705D1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</w:pPr>
            <w:r w:rsidRPr="003705D1"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  <w:t>/1-2 сынып/</w:t>
            </w:r>
          </w:p>
          <w:p w:rsidR="003705D1" w:rsidRPr="003705D1" w:rsidRDefault="003705D1" w:rsidP="003705D1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kk-KZ"/>
              </w:rPr>
            </w:pP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kk-KZ"/>
              </w:rPr>
              <w:t>12.05-12.55</w:t>
            </w:r>
          </w:p>
          <w:p w:rsidR="003705D1" w:rsidRPr="003705D1" w:rsidRDefault="003705D1" w:rsidP="003705D1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</w:pPr>
            <w:r w:rsidRPr="003705D1"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  <w:t>/3-5 сынып/</w:t>
            </w:r>
          </w:p>
        </w:tc>
        <w:tc>
          <w:tcPr>
            <w:tcW w:w="1643" w:type="dxa"/>
          </w:tcPr>
          <w:p w:rsidR="003705D1" w:rsidRPr="003705D1" w:rsidRDefault="003705D1" w:rsidP="003705D1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</w:pPr>
          </w:p>
        </w:tc>
        <w:tc>
          <w:tcPr>
            <w:tcW w:w="2067" w:type="dxa"/>
          </w:tcPr>
          <w:p w:rsidR="003705D1" w:rsidRPr="003705D1" w:rsidRDefault="003705D1" w:rsidP="003705D1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</w:pPr>
            <w:r w:rsidRPr="003705D1"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  <w:t>Бешимова К.Қ.</w:t>
            </w:r>
          </w:p>
          <w:p w:rsidR="003705D1" w:rsidRPr="003705D1" w:rsidRDefault="003705D1" w:rsidP="003705D1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</w:pPr>
          </w:p>
        </w:tc>
      </w:tr>
      <w:tr w:rsidR="003705D1" w:rsidRPr="003705D1" w:rsidTr="003705D1">
        <w:trPr>
          <w:trHeight w:val="363"/>
        </w:trPr>
        <w:tc>
          <w:tcPr>
            <w:tcW w:w="538" w:type="dxa"/>
          </w:tcPr>
          <w:p w:rsidR="003705D1" w:rsidRPr="003705D1" w:rsidRDefault="003705D1" w:rsidP="002D4F0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  <w:lang w:val="kk-KZ"/>
              </w:rPr>
            </w:pPr>
            <w:r w:rsidRPr="003705D1">
              <w:rPr>
                <w:rFonts w:ascii="Times New Roman" w:hAnsi="Times New Roman" w:cs="Times New Roman"/>
                <w:b/>
                <w:color w:val="C00000"/>
                <w:sz w:val="26"/>
                <w:szCs w:val="26"/>
                <w:lang w:val="kk-KZ"/>
              </w:rPr>
              <w:t>2</w:t>
            </w:r>
          </w:p>
        </w:tc>
        <w:tc>
          <w:tcPr>
            <w:tcW w:w="2052" w:type="dxa"/>
          </w:tcPr>
          <w:p w:rsidR="003705D1" w:rsidRPr="003705D1" w:rsidRDefault="003705D1" w:rsidP="003705D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  <w:lang w:val="kk-KZ"/>
              </w:rPr>
            </w:pPr>
            <w:r w:rsidRPr="003705D1">
              <w:rPr>
                <w:rFonts w:ascii="Times New Roman" w:hAnsi="Times New Roman" w:cs="Times New Roman"/>
                <w:b/>
                <w:color w:val="C00000"/>
                <w:sz w:val="26"/>
                <w:szCs w:val="26"/>
                <w:lang w:val="kk-KZ"/>
              </w:rPr>
              <w:t>Қылқалам</w:t>
            </w:r>
          </w:p>
        </w:tc>
        <w:tc>
          <w:tcPr>
            <w:tcW w:w="1629" w:type="dxa"/>
          </w:tcPr>
          <w:p w:rsidR="003705D1" w:rsidRPr="003705D1" w:rsidRDefault="003705D1" w:rsidP="003705D1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</w:pPr>
            <w:r w:rsidRPr="003705D1"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  <w:t>1-2</w:t>
            </w:r>
          </w:p>
        </w:tc>
        <w:tc>
          <w:tcPr>
            <w:tcW w:w="2410" w:type="dxa"/>
          </w:tcPr>
          <w:p w:rsidR="003705D1" w:rsidRPr="003705D1" w:rsidRDefault="003705D1" w:rsidP="003705D1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</w:pPr>
          </w:p>
        </w:tc>
        <w:tc>
          <w:tcPr>
            <w:tcW w:w="1701" w:type="dxa"/>
          </w:tcPr>
          <w:p w:rsidR="003705D1" w:rsidRPr="003705D1" w:rsidRDefault="003705D1" w:rsidP="003705D1">
            <w:pPr>
              <w:pStyle w:val="a4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</w:pPr>
          </w:p>
        </w:tc>
        <w:tc>
          <w:tcPr>
            <w:tcW w:w="1485" w:type="dxa"/>
          </w:tcPr>
          <w:p w:rsidR="003705D1" w:rsidRPr="003705D1" w:rsidRDefault="003705D1" w:rsidP="003705D1">
            <w:pPr>
              <w:tabs>
                <w:tab w:val="left" w:pos="1720"/>
              </w:tabs>
              <w:jc w:val="center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</w:pP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kk-KZ"/>
              </w:rPr>
              <w:t>12.30-13.15</w:t>
            </w:r>
          </w:p>
        </w:tc>
        <w:tc>
          <w:tcPr>
            <w:tcW w:w="1477" w:type="dxa"/>
          </w:tcPr>
          <w:p w:rsidR="003705D1" w:rsidRPr="003705D1" w:rsidRDefault="003705D1" w:rsidP="003705D1">
            <w:pPr>
              <w:pStyle w:val="a4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</w:pPr>
          </w:p>
        </w:tc>
        <w:tc>
          <w:tcPr>
            <w:tcW w:w="1643" w:type="dxa"/>
          </w:tcPr>
          <w:p w:rsidR="003705D1" w:rsidRPr="003705D1" w:rsidRDefault="003705D1" w:rsidP="003705D1">
            <w:pPr>
              <w:pStyle w:val="a4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</w:pP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kk-KZ"/>
              </w:rPr>
              <w:t>16.00-16.45</w:t>
            </w:r>
          </w:p>
        </w:tc>
        <w:tc>
          <w:tcPr>
            <w:tcW w:w="2067" w:type="dxa"/>
          </w:tcPr>
          <w:p w:rsidR="003705D1" w:rsidRPr="003705D1" w:rsidRDefault="003705D1" w:rsidP="003705D1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</w:pPr>
            <w:r w:rsidRPr="003705D1"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  <w:t>Кубетаев Ү.С.</w:t>
            </w:r>
          </w:p>
        </w:tc>
      </w:tr>
      <w:tr w:rsidR="003705D1" w:rsidRPr="003705D1" w:rsidTr="003705D1">
        <w:tc>
          <w:tcPr>
            <w:tcW w:w="538" w:type="dxa"/>
            <w:vMerge w:val="restart"/>
          </w:tcPr>
          <w:p w:rsidR="003705D1" w:rsidRPr="003705D1" w:rsidRDefault="003705D1" w:rsidP="002D4F0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  <w:lang w:val="kk-KZ"/>
              </w:rPr>
            </w:pPr>
          </w:p>
          <w:p w:rsidR="003705D1" w:rsidRPr="003705D1" w:rsidRDefault="003705D1" w:rsidP="002D4F0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  <w:lang w:val="kk-KZ"/>
              </w:rPr>
            </w:pPr>
          </w:p>
          <w:p w:rsidR="003705D1" w:rsidRPr="003705D1" w:rsidRDefault="003705D1" w:rsidP="002D4F0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  <w:lang w:val="kk-KZ"/>
              </w:rPr>
            </w:pPr>
            <w:r w:rsidRPr="003705D1">
              <w:rPr>
                <w:rFonts w:ascii="Times New Roman" w:hAnsi="Times New Roman" w:cs="Times New Roman"/>
                <w:b/>
                <w:color w:val="C00000"/>
                <w:sz w:val="26"/>
                <w:szCs w:val="26"/>
                <w:lang w:val="kk-KZ"/>
              </w:rPr>
              <w:t>3</w:t>
            </w:r>
          </w:p>
          <w:p w:rsidR="003705D1" w:rsidRPr="003705D1" w:rsidRDefault="003705D1" w:rsidP="002D4F0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  <w:lang w:val="kk-KZ"/>
              </w:rPr>
            </w:pPr>
          </w:p>
        </w:tc>
        <w:tc>
          <w:tcPr>
            <w:tcW w:w="2052" w:type="dxa"/>
            <w:vMerge w:val="restart"/>
          </w:tcPr>
          <w:p w:rsidR="003705D1" w:rsidRPr="003705D1" w:rsidRDefault="003705D1" w:rsidP="003705D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  <w:lang w:val="kk-KZ"/>
              </w:rPr>
            </w:pPr>
          </w:p>
          <w:p w:rsidR="003705D1" w:rsidRPr="003705D1" w:rsidRDefault="003705D1" w:rsidP="003705D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  <w:lang w:val="kk-KZ"/>
              </w:rPr>
            </w:pPr>
          </w:p>
          <w:p w:rsidR="003705D1" w:rsidRPr="003705D1" w:rsidRDefault="003705D1" w:rsidP="003705D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  <w:lang w:val="kk-KZ"/>
              </w:rPr>
            </w:pPr>
          </w:p>
          <w:p w:rsidR="003705D1" w:rsidRPr="003705D1" w:rsidRDefault="003705D1" w:rsidP="003705D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  <w:lang w:val="kk-KZ"/>
              </w:rPr>
            </w:pPr>
            <w:r w:rsidRPr="003705D1">
              <w:rPr>
                <w:rFonts w:ascii="Times New Roman" w:hAnsi="Times New Roman" w:cs="Times New Roman"/>
                <w:b/>
                <w:color w:val="C00000"/>
                <w:sz w:val="26"/>
                <w:szCs w:val="26"/>
                <w:lang w:val="kk-KZ"/>
              </w:rPr>
              <w:t>Домбыра</w:t>
            </w:r>
          </w:p>
        </w:tc>
        <w:tc>
          <w:tcPr>
            <w:tcW w:w="1629" w:type="dxa"/>
          </w:tcPr>
          <w:p w:rsidR="003705D1" w:rsidRPr="003705D1" w:rsidRDefault="003705D1" w:rsidP="003705D1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</w:pPr>
            <w:r w:rsidRPr="003705D1"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  <w:t>І -топ</w:t>
            </w:r>
          </w:p>
        </w:tc>
        <w:tc>
          <w:tcPr>
            <w:tcW w:w="2410" w:type="dxa"/>
          </w:tcPr>
          <w:p w:rsidR="003705D1" w:rsidRPr="003705D1" w:rsidRDefault="003705D1" w:rsidP="003705D1">
            <w:pPr>
              <w:tabs>
                <w:tab w:val="left" w:pos="1720"/>
              </w:tabs>
              <w:jc w:val="center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kk-KZ"/>
              </w:rPr>
            </w:pP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kk-KZ"/>
              </w:rPr>
              <w:t>17</w:t>
            </w: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vertAlign w:val="superscript"/>
                <w:lang w:val="kk-KZ"/>
              </w:rPr>
              <w:t xml:space="preserve">20 </w:t>
            </w: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kk-KZ"/>
              </w:rPr>
              <w:t xml:space="preserve">– </w:t>
            </w: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>1</w:t>
            </w: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kk-KZ"/>
              </w:rPr>
              <w:t>8</w:t>
            </w: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vertAlign w:val="superscript"/>
                <w:lang w:val="kk-KZ"/>
              </w:rPr>
              <w:t>05</w:t>
            </w:r>
          </w:p>
          <w:p w:rsidR="003705D1" w:rsidRPr="003705D1" w:rsidRDefault="003705D1" w:rsidP="003705D1">
            <w:pPr>
              <w:pStyle w:val="a4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</w:pP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kk-KZ"/>
              </w:rPr>
              <w:t>18</w:t>
            </w: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vertAlign w:val="superscript"/>
                <w:lang w:val="kk-KZ"/>
              </w:rPr>
              <w:t xml:space="preserve">10 </w:t>
            </w: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kk-KZ"/>
              </w:rPr>
              <w:t xml:space="preserve">– </w:t>
            </w: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>1</w:t>
            </w: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kk-KZ"/>
              </w:rPr>
              <w:t>8</w:t>
            </w: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vertAlign w:val="superscript"/>
                <w:lang w:val="kk-KZ"/>
              </w:rPr>
              <w:t>55</w:t>
            </w:r>
          </w:p>
        </w:tc>
        <w:tc>
          <w:tcPr>
            <w:tcW w:w="1701" w:type="dxa"/>
          </w:tcPr>
          <w:p w:rsidR="003705D1" w:rsidRPr="003705D1" w:rsidRDefault="003705D1" w:rsidP="003705D1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</w:pPr>
          </w:p>
        </w:tc>
        <w:tc>
          <w:tcPr>
            <w:tcW w:w="1485" w:type="dxa"/>
          </w:tcPr>
          <w:p w:rsidR="003705D1" w:rsidRPr="003705D1" w:rsidRDefault="003705D1" w:rsidP="003705D1">
            <w:pPr>
              <w:tabs>
                <w:tab w:val="left" w:pos="1720"/>
              </w:tabs>
              <w:jc w:val="center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kk-KZ"/>
              </w:rPr>
            </w:pP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kk-KZ"/>
              </w:rPr>
              <w:t>17</w:t>
            </w: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vertAlign w:val="superscript"/>
                <w:lang w:val="kk-KZ"/>
              </w:rPr>
              <w:t xml:space="preserve">20 </w:t>
            </w: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kk-KZ"/>
              </w:rPr>
              <w:t xml:space="preserve">– </w:t>
            </w: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>1</w:t>
            </w: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kk-KZ"/>
              </w:rPr>
              <w:t>8</w:t>
            </w: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vertAlign w:val="superscript"/>
                <w:lang w:val="kk-KZ"/>
              </w:rPr>
              <w:t>05</w:t>
            </w:r>
          </w:p>
          <w:p w:rsidR="003705D1" w:rsidRPr="003705D1" w:rsidRDefault="003705D1" w:rsidP="003705D1">
            <w:pPr>
              <w:pStyle w:val="a4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</w:pP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kk-KZ"/>
              </w:rPr>
              <w:t>18</w:t>
            </w: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vertAlign w:val="superscript"/>
                <w:lang w:val="kk-KZ"/>
              </w:rPr>
              <w:t xml:space="preserve">10 </w:t>
            </w: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kk-KZ"/>
              </w:rPr>
              <w:t xml:space="preserve">– </w:t>
            </w: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>1</w:t>
            </w: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kk-KZ"/>
              </w:rPr>
              <w:t>8</w:t>
            </w: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vertAlign w:val="superscript"/>
                <w:lang w:val="kk-KZ"/>
              </w:rPr>
              <w:t>55</w:t>
            </w:r>
          </w:p>
        </w:tc>
        <w:tc>
          <w:tcPr>
            <w:tcW w:w="1477" w:type="dxa"/>
          </w:tcPr>
          <w:p w:rsidR="003705D1" w:rsidRPr="003705D1" w:rsidRDefault="003705D1" w:rsidP="003705D1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</w:pPr>
          </w:p>
        </w:tc>
        <w:tc>
          <w:tcPr>
            <w:tcW w:w="1643" w:type="dxa"/>
          </w:tcPr>
          <w:p w:rsidR="003705D1" w:rsidRPr="003705D1" w:rsidRDefault="003705D1" w:rsidP="003705D1">
            <w:pPr>
              <w:tabs>
                <w:tab w:val="left" w:pos="1720"/>
              </w:tabs>
              <w:jc w:val="center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vertAlign w:val="superscript"/>
                <w:lang w:val="kk-KZ"/>
              </w:rPr>
            </w:pP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kk-KZ"/>
              </w:rPr>
              <w:t>15</w:t>
            </w: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vertAlign w:val="superscript"/>
                <w:lang w:val="kk-KZ"/>
              </w:rPr>
              <w:t>40</w:t>
            </w: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kk-KZ"/>
              </w:rPr>
              <w:t xml:space="preserve">– </w:t>
            </w: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>1</w:t>
            </w: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kk-KZ"/>
              </w:rPr>
              <w:t>6</w:t>
            </w: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vertAlign w:val="superscript"/>
                <w:lang w:val="kk-KZ"/>
              </w:rPr>
              <w:t>25</w:t>
            </w:r>
          </w:p>
          <w:p w:rsidR="003705D1" w:rsidRPr="003705D1" w:rsidRDefault="003705D1" w:rsidP="003705D1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</w:pP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kk-KZ"/>
              </w:rPr>
              <w:t>16</w:t>
            </w: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vertAlign w:val="superscript"/>
                <w:lang w:val="kk-KZ"/>
              </w:rPr>
              <w:t xml:space="preserve">30 </w:t>
            </w: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kk-KZ"/>
              </w:rPr>
              <w:t xml:space="preserve">– </w:t>
            </w: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>1</w:t>
            </w: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kk-KZ"/>
              </w:rPr>
              <w:t>7</w:t>
            </w: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vertAlign w:val="superscript"/>
                <w:lang w:val="kk-KZ"/>
              </w:rPr>
              <w:t>15</w:t>
            </w:r>
          </w:p>
        </w:tc>
        <w:tc>
          <w:tcPr>
            <w:tcW w:w="2067" w:type="dxa"/>
            <w:vMerge w:val="restart"/>
          </w:tcPr>
          <w:p w:rsidR="003705D1" w:rsidRPr="003705D1" w:rsidRDefault="003705D1" w:rsidP="003705D1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</w:pPr>
          </w:p>
          <w:p w:rsidR="003705D1" w:rsidRPr="003705D1" w:rsidRDefault="003705D1" w:rsidP="003705D1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</w:pPr>
          </w:p>
          <w:p w:rsidR="003705D1" w:rsidRPr="003705D1" w:rsidRDefault="003705D1" w:rsidP="003705D1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</w:pPr>
            <w:r w:rsidRPr="003705D1"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  <w:t>Абишева А.Қ.</w:t>
            </w:r>
          </w:p>
        </w:tc>
      </w:tr>
      <w:tr w:rsidR="003705D1" w:rsidRPr="003705D1" w:rsidTr="003705D1">
        <w:tc>
          <w:tcPr>
            <w:tcW w:w="538" w:type="dxa"/>
            <w:vMerge/>
          </w:tcPr>
          <w:p w:rsidR="003705D1" w:rsidRPr="003705D1" w:rsidRDefault="003705D1" w:rsidP="002D4F0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  <w:lang w:val="kk-KZ"/>
              </w:rPr>
            </w:pPr>
          </w:p>
        </w:tc>
        <w:tc>
          <w:tcPr>
            <w:tcW w:w="2052" w:type="dxa"/>
            <w:vMerge/>
          </w:tcPr>
          <w:p w:rsidR="003705D1" w:rsidRPr="003705D1" w:rsidRDefault="003705D1" w:rsidP="003705D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  <w:lang w:val="kk-KZ"/>
              </w:rPr>
            </w:pPr>
          </w:p>
        </w:tc>
        <w:tc>
          <w:tcPr>
            <w:tcW w:w="1629" w:type="dxa"/>
          </w:tcPr>
          <w:p w:rsidR="003705D1" w:rsidRPr="003705D1" w:rsidRDefault="003705D1" w:rsidP="003705D1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</w:pPr>
            <w:r w:rsidRPr="003705D1"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  <w:t>ІІ -топ</w:t>
            </w:r>
          </w:p>
        </w:tc>
        <w:tc>
          <w:tcPr>
            <w:tcW w:w="2410" w:type="dxa"/>
          </w:tcPr>
          <w:p w:rsidR="003705D1" w:rsidRPr="003705D1" w:rsidRDefault="003705D1" w:rsidP="003705D1">
            <w:pPr>
              <w:tabs>
                <w:tab w:val="left" w:pos="1720"/>
              </w:tabs>
              <w:jc w:val="center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vertAlign w:val="superscript"/>
                <w:lang w:val="kk-KZ"/>
              </w:rPr>
            </w:pP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kk-KZ"/>
              </w:rPr>
              <w:t>15</w:t>
            </w: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vertAlign w:val="superscript"/>
                <w:lang w:val="kk-KZ"/>
              </w:rPr>
              <w:t>40</w:t>
            </w: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kk-KZ"/>
              </w:rPr>
              <w:t xml:space="preserve">– </w:t>
            </w: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>1</w:t>
            </w: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kk-KZ"/>
              </w:rPr>
              <w:t>6</w:t>
            </w: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vertAlign w:val="superscript"/>
                <w:lang w:val="kk-KZ"/>
              </w:rPr>
              <w:t>25</w:t>
            </w:r>
          </w:p>
          <w:p w:rsidR="003705D1" w:rsidRPr="003705D1" w:rsidRDefault="003705D1" w:rsidP="003705D1">
            <w:pPr>
              <w:pStyle w:val="a4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</w:pP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kk-KZ"/>
              </w:rPr>
              <w:t>16</w:t>
            </w: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vertAlign w:val="superscript"/>
                <w:lang w:val="kk-KZ"/>
              </w:rPr>
              <w:t xml:space="preserve">30 </w:t>
            </w: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kk-KZ"/>
              </w:rPr>
              <w:t xml:space="preserve">– </w:t>
            </w: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>1</w:t>
            </w: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kk-KZ"/>
              </w:rPr>
              <w:t>7</w:t>
            </w: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vertAlign w:val="superscript"/>
                <w:lang w:val="kk-KZ"/>
              </w:rPr>
              <w:t>15</w:t>
            </w:r>
          </w:p>
        </w:tc>
        <w:tc>
          <w:tcPr>
            <w:tcW w:w="1701" w:type="dxa"/>
          </w:tcPr>
          <w:p w:rsidR="003705D1" w:rsidRPr="003705D1" w:rsidRDefault="003705D1" w:rsidP="003705D1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</w:pPr>
          </w:p>
        </w:tc>
        <w:tc>
          <w:tcPr>
            <w:tcW w:w="1485" w:type="dxa"/>
          </w:tcPr>
          <w:p w:rsidR="003705D1" w:rsidRPr="003705D1" w:rsidRDefault="003705D1" w:rsidP="003705D1">
            <w:pPr>
              <w:tabs>
                <w:tab w:val="left" w:pos="1720"/>
              </w:tabs>
              <w:jc w:val="center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vertAlign w:val="superscript"/>
                <w:lang w:val="kk-KZ"/>
              </w:rPr>
            </w:pP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kk-KZ"/>
              </w:rPr>
              <w:t>15</w:t>
            </w: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vertAlign w:val="superscript"/>
                <w:lang w:val="kk-KZ"/>
              </w:rPr>
              <w:t>40</w:t>
            </w: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kk-KZ"/>
              </w:rPr>
              <w:t xml:space="preserve">– </w:t>
            </w: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>1</w:t>
            </w: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kk-KZ"/>
              </w:rPr>
              <w:t>6</w:t>
            </w: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vertAlign w:val="superscript"/>
                <w:lang w:val="kk-KZ"/>
              </w:rPr>
              <w:t>25</w:t>
            </w:r>
          </w:p>
          <w:p w:rsidR="003705D1" w:rsidRPr="003705D1" w:rsidRDefault="003705D1" w:rsidP="003705D1">
            <w:pPr>
              <w:pStyle w:val="a4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</w:pP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kk-KZ"/>
              </w:rPr>
              <w:t>16</w:t>
            </w: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vertAlign w:val="superscript"/>
                <w:lang w:val="kk-KZ"/>
              </w:rPr>
              <w:t xml:space="preserve">30 </w:t>
            </w: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kk-KZ"/>
              </w:rPr>
              <w:t xml:space="preserve">– </w:t>
            </w: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>1</w:t>
            </w: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kk-KZ"/>
              </w:rPr>
              <w:t>7</w:t>
            </w: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vertAlign w:val="superscript"/>
                <w:lang w:val="kk-KZ"/>
              </w:rPr>
              <w:t>15</w:t>
            </w:r>
          </w:p>
        </w:tc>
        <w:tc>
          <w:tcPr>
            <w:tcW w:w="1477" w:type="dxa"/>
          </w:tcPr>
          <w:p w:rsidR="003705D1" w:rsidRPr="003705D1" w:rsidRDefault="003705D1" w:rsidP="003705D1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</w:pPr>
          </w:p>
        </w:tc>
        <w:tc>
          <w:tcPr>
            <w:tcW w:w="1643" w:type="dxa"/>
          </w:tcPr>
          <w:p w:rsidR="003705D1" w:rsidRPr="003705D1" w:rsidRDefault="003705D1" w:rsidP="003705D1">
            <w:pPr>
              <w:tabs>
                <w:tab w:val="left" w:pos="1720"/>
              </w:tabs>
              <w:jc w:val="center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vertAlign w:val="superscript"/>
                <w:lang w:val="kk-KZ"/>
              </w:rPr>
            </w:pP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kk-KZ"/>
              </w:rPr>
              <w:t>14</w:t>
            </w: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vertAlign w:val="superscript"/>
                <w:lang w:val="kk-KZ"/>
              </w:rPr>
              <w:t xml:space="preserve">00 </w:t>
            </w: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kk-KZ"/>
              </w:rPr>
              <w:t xml:space="preserve">– </w:t>
            </w: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>1</w:t>
            </w: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kk-KZ"/>
              </w:rPr>
              <w:t>4</w:t>
            </w: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vertAlign w:val="superscript"/>
                <w:lang w:val="kk-KZ"/>
              </w:rPr>
              <w:t>45</w:t>
            </w:r>
          </w:p>
          <w:p w:rsidR="003705D1" w:rsidRPr="003705D1" w:rsidRDefault="003705D1" w:rsidP="003705D1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</w:pP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kk-KZ"/>
              </w:rPr>
              <w:t>14</w:t>
            </w: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vertAlign w:val="superscript"/>
                <w:lang w:val="kk-KZ"/>
              </w:rPr>
              <w:t xml:space="preserve">50 </w:t>
            </w: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kk-KZ"/>
              </w:rPr>
              <w:t xml:space="preserve">– </w:t>
            </w: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>1</w:t>
            </w: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kk-KZ"/>
              </w:rPr>
              <w:t>5</w:t>
            </w: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vertAlign w:val="superscript"/>
                <w:lang w:val="kk-KZ"/>
              </w:rPr>
              <w:t>35</w:t>
            </w:r>
          </w:p>
        </w:tc>
        <w:tc>
          <w:tcPr>
            <w:tcW w:w="2067" w:type="dxa"/>
            <w:vMerge/>
          </w:tcPr>
          <w:p w:rsidR="003705D1" w:rsidRPr="003705D1" w:rsidRDefault="003705D1" w:rsidP="003705D1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</w:pPr>
          </w:p>
        </w:tc>
      </w:tr>
      <w:tr w:rsidR="003705D1" w:rsidRPr="003705D1" w:rsidTr="003705D1">
        <w:trPr>
          <w:trHeight w:val="671"/>
        </w:trPr>
        <w:tc>
          <w:tcPr>
            <w:tcW w:w="538" w:type="dxa"/>
            <w:vMerge/>
          </w:tcPr>
          <w:p w:rsidR="003705D1" w:rsidRPr="003705D1" w:rsidRDefault="003705D1" w:rsidP="002D4F0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  <w:lang w:val="kk-KZ"/>
              </w:rPr>
            </w:pPr>
          </w:p>
        </w:tc>
        <w:tc>
          <w:tcPr>
            <w:tcW w:w="2052" w:type="dxa"/>
            <w:vMerge/>
          </w:tcPr>
          <w:p w:rsidR="003705D1" w:rsidRPr="003705D1" w:rsidRDefault="003705D1" w:rsidP="003705D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  <w:lang w:val="kk-KZ"/>
              </w:rPr>
            </w:pPr>
          </w:p>
        </w:tc>
        <w:tc>
          <w:tcPr>
            <w:tcW w:w="1629" w:type="dxa"/>
          </w:tcPr>
          <w:p w:rsidR="003705D1" w:rsidRPr="003705D1" w:rsidRDefault="003705D1" w:rsidP="003705D1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</w:pPr>
            <w:r w:rsidRPr="003705D1"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  <w:t>ІІІ - топ</w:t>
            </w:r>
          </w:p>
        </w:tc>
        <w:tc>
          <w:tcPr>
            <w:tcW w:w="2410" w:type="dxa"/>
          </w:tcPr>
          <w:p w:rsidR="003705D1" w:rsidRPr="003705D1" w:rsidRDefault="003705D1" w:rsidP="003705D1">
            <w:pPr>
              <w:tabs>
                <w:tab w:val="left" w:pos="1720"/>
              </w:tabs>
              <w:jc w:val="center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vertAlign w:val="superscript"/>
                <w:lang w:val="kk-KZ"/>
              </w:rPr>
            </w:pP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kk-KZ"/>
              </w:rPr>
              <w:t>14</w:t>
            </w: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vertAlign w:val="superscript"/>
                <w:lang w:val="kk-KZ"/>
              </w:rPr>
              <w:t xml:space="preserve">00 </w:t>
            </w: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kk-KZ"/>
              </w:rPr>
              <w:t xml:space="preserve">– </w:t>
            </w: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>1</w:t>
            </w: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kk-KZ"/>
              </w:rPr>
              <w:t>4</w:t>
            </w: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vertAlign w:val="superscript"/>
                <w:lang w:val="kk-KZ"/>
              </w:rPr>
              <w:t>45</w:t>
            </w:r>
          </w:p>
          <w:p w:rsidR="003705D1" w:rsidRPr="003705D1" w:rsidRDefault="003705D1" w:rsidP="003705D1">
            <w:pPr>
              <w:tabs>
                <w:tab w:val="left" w:pos="1720"/>
              </w:tabs>
              <w:jc w:val="center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vertAlign w:val="superscript"/>
                <w:lang w:val="kk-KZ"/>
              </w:rPr>
            </w:pP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kk-KZ"/>
              </w:rPr>
              <w:t>14</w:t>
            </w: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vertAlign w:val="superscript"/>
                <w:lang w:val="kk-KZ"/>
              </w:rPr>
              <w:t xml:space="preserve">50 </w:t>
            </w: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kk-KZ"/>
              </w:rPr>
              <w:t xml:space="preserve">– </w:t>
            </w: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>1</w:t>
            </w: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kk-KZ"/>
              </w:rPr>
              <w:t>5</w:t>
            </w: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vertAlign w:val="superscript"/>
                <w:lang w:val="kk-KZ"/>
              </w:rPr>
              <w:t>35</w:t>
            </w:r>
          </w:p>
        </w:tc>
        <w:tc>
          <w:tcPr>
            <w:tcW w:w="1701" w:type="dxa"/>
          </w:tcPr>
          <w:p w:rsidR="003705D1" w:rsidRPr="003705D1" w:rsidRDefault="003705D1" w:rsidP="003705D1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</w:pPr>
          </w:p>
        </w:tc>
        <w:tc>
          <w:tcPr>
            <w:tcW w:w="1485" w:type="dxa"/>
          </w:tcPr>
          <w:p w:rsidR="003705D1" w:rsidRPr="003705D1" w:rsidRDefault="003705D1" w:rsidP="003705D1">
            <w:pPr>
              <w:tabs>
                <w:tab w:val="left" w:pos="1720"/>
              </w:tabs>
              <w:jc w:val="center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vertAlign w:val="superscript"/>
                <w:lang w:val="kk-KZ"/>
              </w:rPr>
            </w:pP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kk-KZ"/>
              </w:rPr>
              <w:t>14</w:t>
            </w: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vertAlign w:val="superscript"/>
                <w:lang w:val="kk-KZ"/>
              </w:rPr>
              <w:t xml:space="preserve">00 </w:t>
            </w: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kk-KZ"/>
              </w:rPr>
              <w:t xml:space="preserve">– </w:t>
            </w: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>1</w:t>
            </w: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kk-KZ"/>
              </w:rPr>
              <w:t>4</w:t>
            </w: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vertAlign w:val="superscript"/>
                <w:lang w:val="kk-KZ"/>
              </w:rPr>
              <w:t>45</w:t>
            </w:r>
          </w:p>
          <w:p w:rsidR="003705D1" w:rsidRPr="003705D1" w:rsidRDefault="003705D1" w:rsidP="003705D1">
            <w:pPr>
              <w:pStyle w:val="a4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</w:pP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kk-KZ"/>
              </w:rPr>
              <w:t>14</w:t>
            </w: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vertAlign w:val="superscript"/>
                <w:lang w:val="kk-KZ"/>
              </w:rPr>
              <w:t xml:space="preserve">50 </w:t>
            </w: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kk-KZ"/>
              </w:rPr>
              <w:t xml:space="preserve">– </w:t>
            </w: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>1</w:t>
            </w: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kk-KZ"/>
              </w:rPr>
              <w:t>5</w:t>
            </w: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vertAlign w:val="superscript"/>
                <w:lang w:val="kk-KZ"/>
              </w:rPr>
              <w:t>35</w:t>
            </w:r>
          </w:p>
        </w:tc>
        <w:tc>
          <w:tcPr>
            <w:tcW w:w="1477" w:type="dxa"/>
          </w:tcPr>
          <w:p w:rsidR="003705D1" w:rsidRPr="003705D1" w:rsidRDefault="003705D1" w:rsidP="003705D1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</w:pPr>
          </w:p>
        </w:tc>
        <w:tc>
          <w:tcPr>
            <w:tcW w:w="1643" w:type="dxa"/>
          </w:tcPr>
          <w:p w:rsidR="003705D1" w:rsidRPr="003705D1" w:rsidRDefault="003705D1" w:rsidP="003705D1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</w:pPr>
          </w:p>
        </w:tc>
        <w:tc>
          <w:tcPr>
            <w:tcW w:w="2067" w:type="dxa"/>
            <w:vMerge/>
          </w:tcPr>
          <w:p w:rsidR="003705D1" w:rsidRPr="003705D1" w:rsidRDefault="003705D1" w:rsidP="003705D1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</w:pPr>
          </w:p>
        </w:tc>
      </w:tr>
      <w:tr w:rsidR="003705D1" w:rsidRPr="003705D1" w:rsidTr="003705D1">
        <w:trPr>
          <w:trHeight w:val="598"/>
        </w:trPr>
        <w:tc>
          <w:tcPr>
            <w:tcW w:w="538" w:type="dxa"/>
          </w:tcPr>
          <w:p w:rsidR="003705D1" w:rsidRPr="003705D1" w:rsidRDefault="003705D1" w:rsidP="002D4F0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  <w:lang w:val="kk-KZ"/>
              </w:rPr>
            </w:pPr>
            <w:r w:rsidRPr="003705D1">
              <w:rPr>
                <w:rFonts w:ascii="Times New Roman" w:hAnsi="Times New Roman" w:cs="Times New Roman"/>
                <w:b/>
                <w:color w:val="C00000"/>
                <w:sz w:val="26"/>
                <w:szCs w:val="26"/>
                <w:lang w:val="kk-KZ"/>
              </w:rPr>
              <w:t>4</w:t>
            </w:r>
          </w:p>
        </w:tc>
        <w:tc>
          <w:tcPr>
            <w:tcW w:w="2052" w:type="dxa"/>
          </w:tcPr>
          <w:p w:rsidR="003705D1" w:rsidRPr="003705D1" w:rsidRDefault="003705D1" w:rsidP="003705D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  <w:lang w:val="kk-KZ"/>
              </w:rPr>
            </w:pPr>
            <w:r w:rsidRPr="003705D1">
              <w:rPr>
                <w:rFonts w:ascii="Times New Roman" w:hAnsi="Times New Roman" w:cs="Times New Roman"/>
                <w:b/>
                <w:color w:val="C00000"/>
                <w:sz w:val="26"/>
                <w:szCs w:val="26"/>
                <w:lang w:val="kk-KZ"/>
              </w:rPr>
              <w:t>Пікір-талас</w:t>
            </w:r>
          </w:p>
          <w:p w:rsidR="003705D1" w:rsidRPr="003705D1" w:rsidRDefault="003705D1" w:rsidP="003705D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  <w:lang w:val="kk-KZ"/>
              </w:rPr>
            </w:pPr>
            <w:r w:rsidRPr="003705D1">
              <w:rPr>
                <w:rFonts w:ascii="Times New Roman" w:hAnsi="Times New Roman" w:cs="Times New Roman"/>
                <w:b/>
                <w:color w:val="C00000"/>
                <w:sz w:val="26"/>
                <w:szCs w:val="26"/>
                <w:lang w:val="kk-KZ"/>
              </w:rPr>
              <w:t>Дебат</w:t>
            </w:r>
          </w:p>
        </w:tc>
        <w:tc>
          <w:tcPr>
            <w:tcW w:w="1629" w:type="dxa"/>
          </w:tcPr>
          <w:p w:rsidR="003705D1" w:rsidRPr="003705D1" w:rsidRDefault="003705D1" w:rsidP="003705D1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</w:pPr>
            <w:r w:rsidRPr="003705D1"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  <w:t>6- 10</w:t>
            </w:r>
          </w:p>
        </w:tc>
        <w:tc>
          <w:tcPr>
            <w:tcW w:w="2410" w:type="dxa"/>
          </w:tcPr>
          <w:p w:rsidR="003705D1" w:rsidRPr="003705D1" w:rsidRDefault="003705D1" w:rsidP="003705D1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</w:pPr>
          </w:p>
        </w:tc>
        <w:tc>
          <w:tcPr>
            <w:tcW w:w="1701" w:type="dxa"/>
          </w:tcPr>
          <w:p w:rsidR="003705D1" w:rsidRPr="003705D1" w:rsidRDefault="003705D1" w:rsidP="003705D1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</w:pP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kk-KZ"/>
              </w:rPr>
              <w:t>15.00-15.45</w:t>
            </w:r>
          </w:p>
        </w:tc>
        <w:tc>
          <w:tcPr>
            <w:tcW w:w="1485" w:type="dxa"/>
          </w:tcPr>
          <w:p w:rsidR="003705D1" w:rsidRPr="003705D1" w:rsidRDefault="003705D1" w:rsidP="003705D1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</w:pPr>
          </w:p>
        </w:tc>
        <w:tc>
          <w:tcPr>
            <w:tcW w:w="1477" w:type="dxa"/>
          </w:tcPr>
          <w:p w:rsidR="003705D1" w:rsidRPr="003705D1" w:rsidRDefault="003705D1" w:rsidP="003705D1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</w:pP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kk-KZ"/>
              </w:rPr>
              <w:t>15.00-15.45</w:t>
            </w:r>
          </w:p>
        </w:tc>
        <w:tc>
          <w:tcPr>
            <w:tcW w:w="1643" w:type="dxa"/>
          </w:tcPr>
          <w:p w:rsidR="003705D1" w:rsidRPr="003705D1" w:rsidRDefault="003705D1" w:rsidP="003705D1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</w:pPr>
          </w:p>
        </w:tc>
        <w:tc>
          <w:tcPr>
            <w:tcW w:w="2067" w:type="dxa"/>
          </w:tcPr>
          <w:p w:rsidR="003705D1" w:rsidRPr="003705D1" w:rsidRDefault="003705D1" w:rsidP="003705D1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</w:pPr>
            <w:r w:rsidRPr="003705D1"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  <w:t>Шуренова Г.К.</w:t>
            </w:r>
          </w:p>
        </w:tc>
      </w:tr>
      <w:tr w:rsidR="003705D1" w:rsidRPr="003705D1" w:rsidTr="003705D1">
        <w:tc>
          <w:tcPr>
            <w:tcW w:w="538" w:type="dxa"/>
          </w:tcPr>
          <w:p w:rsidR="003705D1" w:rsidRPr="003705D1" w:rsidRDefault="003705D1" w:rsidP="002D4F0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  <w:lang w:val="kk-KZ"/>
              </w:rPr>
            </w:pPr>
            <w:r w:rsidRPr="003705D1">
              <w:rPr>
                <w:rFonts w:ascii="Times New Roman" w:hAnsi="Times New Roman" w:cs="Times New Roman"/>
                <w:b/>
                <w:color w:val="C00000"/>
                <w:sz w:val="26"/>
                <w:szCs w:val="26"/>
                <w:lang w:val="kk-KZ"/>
              </w:rPr>
              <w:t>5</w:t>
            </w:r>
          </w:p>
        </w:tc>
        <w:tc>
          <w:tcPr>
            <w:tcW w:w="2052" w:type="dxa"/>
          </w:tcPr>
          <w:p w:rsidR="003705D1" w:rsidRPr="003705D1" w:rsidRDefault="003705D1" w:rsidP="003705D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  <w:lang w:val="kk-KZ"/>
              </w:rPr>
            </w:pPr>
            <w:r w:rsidRPr="003705D1">
              <w:rPr>
                <w:rFonts w:ascii="Times New Roman" w:hAnsi="Times New Roman" w:cs="Times New Roman"/>
                <w:b/>
                <w:color w:val="C00000"/>
                <w:sz w:val="26"/>
                <w:szCs w:val="26"/>
                <w:lang w:val="kk-KZ"/>
              </w:rPr>
              <w:t>Жол қозғалыс жас инспекторлары</w:t>
            </w:r>
          </w:p>
        </w:tc>
        <w:tc>
          <w:tcPr>
            <w:tcW w:w="1629" w:type="dxa"/>
          </w:tcPr>
          <w:p w:rsidR="003705D1" w:rsidRPr="003705D1" w:rsidRDefault="003705D1" w:rsidP="003705D1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</w:pPr>
            <w:r w:rsidRPr="003705D1"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  <w:t>5-6</w:t>
            </w:r>
          </w:p>
        </w:tc>
        <w:tc>
          <w:tcPr>
            <w:tcW w:w="2410" w:type="dxa"/>
          </w:tcPr>
          <w:p w:rsidR="003705D1" w:rsidRPr="003705D1" w:rsidRDefault="003705D1" w:rsidP="003705D1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</w:pP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kk-KZ"/>
              </w:rPr>
              <w:t>14</w:t>
            </w: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vertAlign w:val="superscript"/>
                <w:lang w:val="kk-KZ"/>
              </w:rPr>
              <w:t xml:space="preserve">45 </w:t>
            </w: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kk-KZ"/>
              </w:rPr>
              <w:t xml:space="preserve">– </w:t>
            </w: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>1</w:t>
            </w: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kk-KZ"/>
              </w:rPr>
              <w:t>5</w:t>
            </w: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vertAlign w:val="superscript"/>
                <w:lang w:val="kk-KZ"/>
              </w:rPr>
              <w:t>30</w:t>
            </w:r>
          </w:p>
        </w:tc>
        <w:tc>
          <w:tcPr>
            <w:tcW w:w="1701" w:type="dxa"/>
          </w:tcPr>
          <w:p w:rsidR="003705D1" w:rsidRPr="003705D1" w:rsidRDefault="003705D1" w:rsidP="003705D1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</w:pPr>
          </w:p>
        </w:tc>
        <w:tc>
          <w:tcPr>
            <w:tcW w:w="1485" w:type="dxa"/>
          </w:tcPr>
          <w:p w:rsidR="003705D1" w:rsidRPr="003705D1" w:rsidRDefault="003705D1" w:rsidP="003705D1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</w:pP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kk-KZ"/>
              </w:rPr>
              <w:t>14</w:t>
            </w: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vertAlign w:val="superscript"/>
                <w:lang w:val="kk-KZ"/>
              </w:rPr>
              <w:t xml:space="preserve">45 </w:t>
            </w: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kk-KZ"/>
              </w:rPr>
              <w:t xml:space="preserve">– </w:t>
            </w: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>1</w:t>
            </w: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kk-KZ"/>
              </w:rPr>
              <w:t>5</w:t>
            </w: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vertAlign w:val="superscript"/>
                <w:lang w:val="kk-KZ"/>
              </w:rPr>
              <w:t>30</w:t>
            </w:r>
          </w:p>
        </w:tc>
        <w:tc>
          <w:tcPr>
            <w:tcW w:w="1477" w:type="dxa"/>
          </w:tcPr>
          <w:p w:rsidR="003705D1" w:rsidRPr="003705D1" w:rsidRDefault="003705D1" w:rsidP="003705D1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</w:pP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kk-KZ"/>
              </w:rPr>
              <w:t>14</w:t>
            </w: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vertAlign w:val="superscript"/>
                <w:lang w:val="kk-KZ"/>
              </w:rPr>
              <w:t xml:space="preserve">45 </w:t>
            </w: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kk-KZ"/>
              </w:rPr>
              <w:t xml:space="preserve">– </w:t>
            </w: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>1</w:t>
            </w: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kk-KZ"/>
              </w:rPr>
              <w:t>5</w:t>
            </w: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vertAlign w:val="superscript"/>
                <w:lang w:val="kk-KZ"/>
              </w:rPr>
              <w:t>30</w:t>
            </w:r>
          </w:p>
        </w:tc>
        <w:tc>
          <w:tcPr>
            <w:tcW w:w="1643" w:type="dxa"/>
          </w:tcPr>
          <w:p w:rsidR="003705D1" w:rsidRPr="003705D1" w:rsidRDefault="003705D1" w:rsidP="003705D1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</w:pPr>
          </w:p>
        </w:tc>
        <w:tc>
          <w:tcPr>
            <w:tcW w:w="2067" w:type="dxa"/>
          </w:tcPr>
          <w:p w:rsidR="003705D1" w:rsidRPr="003705D1" w:rsidRDefault="003705D1" w:rsidP="003705D1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</w:pPr>
            <w:r w:rsidRPr="003705D1"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  <w:t>Койтбаева З.А.</w:t>
            </w:r>
          </w:p>
        </w:tc>
      </w:tr>
      <w:tr w:rsidR="003705D1" w:rsidRPr="003705D1" w:rsidTr="003705D1">
        <w:tc>
          <w:tcPr>
            <w:tcW w:w="538" w:type="dxa"/>
          </w:tcPr>
          <w:p w:rsidR="003705D1" w:rsidRPr="003705D1" w:rsidRDefault="003705D1" w:rsidP="002D4F0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  <w:lang w:val="kk-KZ"/>
              </w:rPr>
            </w:pPr>
            <w:r w:rsidRPr="003705D1">
              <w:rPr>
                <w:rFonts w:ascii="Times New Roman" w:hAnsi="Times New Roman" w:cs="Times New Roman"/>
                <w:b/>
                <w:color w:val="C00000"/>
                <w:sz w:val="26"/>
                <w:szCs w:val="26"/>
                <w:lang w:val="kk-KZ"/>
              </w:rPr>
              <w:t>6</w:t>
            </w:r>
          </w:p>
        </w:tc>
        <w:tc>
          <w:tcPr>
            <w:tcW w:w="2052" w:type="dxa"/>
          </w:tcPr>
          <w:p w:rsidR="003705D1" w:rsidRPr="003705D1" w:rsidRDefault="003705D1" w:rsidP="003705D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  <w:lang w:val="kk-KZ"/>
              </w:rPr>
            </w:pPr>
            <w:r w:rsidRPr="003705D1">
              <w:rPr>
                <w:rFonts w:ascii="Times New Roman" w:hAnsi="Times New Roman" w:cs="Times New Roman"/>
                <w:b/>
                <w:color w:val="C00000"/>
                <w:sz w:val="26"/>
                <w:szCs w:val="26"/>
                <w:lang w:val="kk-KZ"/>
              </w:rPr>
              <w:t>Адал ұрпақ</w:t>
            </w:r>
          </w:p>
        </w:tc>
        <w:tc>
          <w:tcPr>
            <w:tcW w:w="1629" w:type="dxa"/>
          </w:tcPr>
          <w:p w:rsidR="003705D1" w:rsidRPr="003705D1" w:rsidRDefault="003705D1" w:rsidP="003705D1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</w:pPr>
            <w:r w:rsidRPr="003705D1"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  <w:t>7-8</w:t>
            </w:r>
          </w:p>
        </w:tc>
        <w:tc>
          <w:tcPr>
            <w:tcW w:w="2410" w:type="dxa"/>
          </w:tcPr>
          <w:p w:rsidR="003705D1" w:rsidRPr="003705D1" w:rsidRDefault="003705D1" w:rsidP="003705D1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</w:pP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kk-KZ"/>
              </w:rPr>
              <w:t>15.35-16.20</w:t>
            </w:r>
          </w:p>
        </w:tc>
        <w:tc>
          <w:tcPr>
            <w:tcW w:w="1701" w:type="dxa"/>
          </w:tcPr>
          <w:p w:rsidR="003705D1" w:rsidRPr="003705D1" w:rsidRDefault="003705D1" w:rsidP="003705D1">
            <w:pPr>
              <w:pStyle w:val="a4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</w:pPr>
          </w:p>
        </w:tc>
        <w:tc>
          <w:tcPr>
            <w:tcW w:w="1485" w:type="dxa"/>
          </w:tcPr>
          <w:p w:rsidR="003705D1" w:rsidRPr="003705D1" w:rsidRDefault="003705D1" w:rsidP="003705D1">
            <w:pPr>
              <w:pStyle w:val="a4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</w:pP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kk-KZ"/>
              </w:rPr>
              <w:t>15.35-16.20</w:t>
            </w:r>
          </w:p>
        </w:tc>
        <w:tc>
          <w:tcPr>
            <w:tcW w:w="1477" w:type="dxa"/>
          </w:tcPr>
          <w:p w:rsidR="003705D1" w:rsidRPr="003705D1" w:rsidRDefault="003705D1" w:rsidP="003705D1">
            <w:pPr>
              <w:pStyle w:val="a4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</w:pP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kk-KZ"/>
              </w:rPr>
              <w:t>15.35-16.20</w:t>
            </w:r>
          </w:p>
        </w:tc>
        <w:tc>
          <w:tcPr>
            <w:tcW w:w="1643" w:type="dxa"/>
          </w:tcPr>
          <w:p w:rsidR="003705D1" w:rsidRPr="003705D1" w:rsidRDefault="003705D1" w:rsidP="003705D1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</w:pPr>
          </w:p>
        </w:tc>
        <w:tc>
          <w:tcPr>
            <w:tcW w:w="2067" w:type="dxa"/>
          </w:tcPr>
          <w:p w:rsidR="003705D1" w:rsidRPr="003705D1" w:rsidRDefault="003705D1" w:rsidP="003705D1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</w:pPr>
            <w:r w:rsidRPr="003705D1"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  <w:t>Койтбаева З.А.</w:t>
            </w:r>
            <w:bookmarkStart w:id="0" w:name="_GoBack"/>
            <w:bookmarkEnd w:id="0"/>
          </w:p>
        </w:tc>
      </w:tr>
      <w:tr w:rsidR="003705D1" w:rsidRPr="003705D1" w:rsidTr="003705D1">
        <w:tc>
          <w:tcPr>
            <w:tcW w:w="538" w:type="dxa"/>
          </w:tcPr>
          <w:p w:rsidR="003705D1" w:rsidRPr="003705D1" w:rsidRDefault="003705D1" w:rsidP="002D4F0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  <w:lang w:val="kk-KZ"/>
              </w:rPr>
            </w:pPr>
            <w:r w:rsidRPr="003705D1">
              <w:rPr>
                <w:rFonts w:ascii="Times New Roman" w:hAnsi="Times New Roman" w:cs="Times New Roman"/>
                <w:b/>
                <w:color w:val="C00000"/>
                <w:sz w:val="26"/>
                <w:szCs w:val="26"/>
                <w:lang w:val="kk-KZ"/>
              </w:rPr>
              <w:t>7</w:t>
            </w:r>
          </w:p>
        </w:tc>
        <w:tc>
          <w:tcPr>
            <w:tcW w:w="2052" w:type="dxa"/>
          </w:tcPr>
          <w:p w:rsidR="003705D1" w:rsidRPr="003705D1" w:rsidRDefault="003705D1" w:rsidP="003705D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  <w:lang w:val="kk-KZ"/>
              </w:rPr>
            </w:pPr>
            <w:r w:rsidRPr="003705D1">
              <w:rPr>
                <w:rFonts w:ascii="Times New Roman" w:hAnsi="Times New Roman" w:cs="Times New Roman"/>
                <w:b/>
                <w:color w:val="C00000"/>
                <w:sz w:val="26"/>
                <w:szCs w:val="26"/>
                <w:lang w:val="kk-KZ"/>
              </w:rPr>
              <w:t>Қуыршақтар театры</w:t>
            </w:r>
          </w:p>
        </w:tc>
        <w:tc>
          <w:tcPr>
            <w:tcW w:w="1629" w:type="dxa"/>
          </w:tcPr>
          <w:p w:rsidR="003705D1" w:rsidRPr="003705D1" w:rsidRDefault="003705D1" w:rsidP="003705D1">
            <w:pPr>
              <w:pStyle w:val="a4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</w:pPr>
            <w:r w:rsidRPr="003705D1"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  <w:t>3-4</w:t>
            </w:r>
          </w:p>
        </w:tc>
        <w:tc>
          <w:tcPr>
            <w:tcW w:w="2410" w:type="dxa"/>
          </w:tcPr>
          <w:p w:rsidR="003705D1" w:rsidRPr="003705D1" w:rsidRDefault="003705D1" w:rsidP="003705D1">
            <w:pPr>
              <w:pStyle w:val="a4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</w:pPr>
          </w:p>
        </w:tc>
        <w:tc>
          <w:tcPr>
            <w:tcW w:w="1701" w:type="dxa"/>
          </w:tcPr>
          <w:p w:rsidR="003705D1" w:rsidRPr="003705D1" w:rsidRDefault="003705D1" w:rsidP="003705D1">
            <w:pPr>
              <w:pStyle w:val="a4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</w:pP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kk-KZ"/>
              </w:rPr>
              <w:t>14.00-14.45</w:t>
            </w:r>
          </w:p>
        </w:tc>
        <w:tc>
          <w:tcPr>
            <w:tcW w:w="1485" w:type="dxa"/>
          </w:tcPr>
          <w:p w:rsidR="003705D1" w:rsidRPr="003705D1" w:rsidRDefault="003705D1" w:rsidP="003705D1">
            <w:pPr>
              <w:pStyle w:val="a4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</w:pPr>
          </w:p>
        </w:tc>
        <w:tc>
          <w:tcPr>
            <w:tcW w:w="1477" w:type="dxa"/>
          </w:tcPr>
          <w:p w:rsidR="003705D1" w:rsidRPr="003705D1" w:rsidRDefault="003705D1" w:rsidP="003705D1">
            <w:pPr>
              <w:pStyle w:val="a4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</w:pPr>
          </w:p>
        </w:tc>
        <w:tc>
          <w:tcPr>
            <w:tcW w:w="1643" w:type="dxa"/>
          </w:tcPr>
          <w:p w:rsidR="003705D1" w:rsidRPr="003705D1" w:rsidRDefault="003705D1" w:rsidP="003705D1">
            <w:pPr>
              <w:pStyle w:val="a4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</w:pPr>
            <w:r w:rsidRPr="003705D1"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  <w:t>14.00-14.45</w:t>
            </w:r>
          </w:p>
        </w:tc>
        <w:tc>
          <w:tcPr>
            <w:tcW w:w="2067" w:type="dxa"/>
          </w:tcPr>
          <w:p w:rsidR="003705D1" w:rsidRPr="003705D1" w:rsidRDefault="003705D1" w:rsidP="003705D1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</w:pPr>
            <w:r w:rsidRPr="003705D1"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  <w:t>Койтбаева З.А.</w:t>
            </w:r>
          </w:p>
        </w:tc>
      </w:tr>
      <w:tr w:rsidR="003705D1" w:rsidRPr="003705D1" w:rsidTr="003705D1">
        <w:trPr>
          <w:trHeight w:val="286"/>
        </w:trPr>
        <w:tc>
          <w:tcPr>
            <w:tcW w:w="538" w:type="dxa"/>
          </w:tcPr>
          <w:p w:rsidR="003705D1" w:rsidRPr="003705D1" w:rsidRDefault="003705D1" w:rsidP="002D4F0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  <w:lang w:val="kk-KZ"/>
              </w:rPr>
            </w:pPr>
            <w:r w:rsidRPr="003705D1">
              <w:rPr>
                <w:rFonts w:ascii="Times New Roman" w:hAnsi="Times New Roman" w:cs="Times New Roman"/>
                <w:b/>
                <w:color w:val="C00000"/>
                <w:sz w:val="26"/>
                <w:szCs w:val="26"/>
                <w:lang w:val="kk-KZ"/>
              </w:rPr>
              <w:t>8</w:t>
            </w:r>
          </w:p>
        </w:tc>
        <w:tc>
          <w:tcPr>
            <w:tcW w:w="2052" w:type="dxa"/>
          </w:tcPr>
          <w:p w:rsidR="003705D1" w:rsidRPr="003705D1" w:rsidRDefault="003705D1" w:rsidP="003705D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  <w:lang w:val="kk-KZ"/>
              </w:rPr>
            </w:pPr>
            <w:r w:rsidRPr="003705D1">
              <w:rPr>
                <w:rFonts w:ascii="Times New Roman" w:hAnsi="Times New Roman" w:cs="Times New Roman"/>
                <w:b/>
                <w:color w:val="C00000"/>
                <w:sz w:val="26"/>
                <w:szCs w:val="26"/>
                <w:lang w:val="kk-KZ"/>
              </w:rPr>
              <w:t>Жас сарбаз</w:t>
            </w:r>
          </w:p>
        </w:tc>
        <w:tc>
          <w:tcPr>
            <w:tcW w:w="1629" w:type="dxa"/>
          </w:tcPr>
          <w:p w:rsidR="003705D1" w:rsidRPr="003705D1" w:rsidRDefault="003705D1" w:rsidP="003705D1">
            <w:pPr>
              <w:pStyle w:val="a4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</w:pPr>
            <w:r w:rsidRPr="003705D1"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  <w:t>10 Б</w:t>
            </w:r>
          </w:p>
        </w:tc>
        <w:tc>
          <w:tcPr>
            <w:tcW w:w="2410" w:type="dxa"/>
          </w:tcPr>
          <w:p w:rsidR="003705D1" w:rsidRPr="003705D1" w:rsidRDefault="003705D1" w:rsidP="003705D1">
            <w:pPr>
              <w:pStyle w:val="a4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</w:pPr>
          </w:p>
        </w:tc>
        <w:tc>
          <w:tcPr>
            <w:tcW w:w="1701" w:type="dxa"/>
          </w:tcPr>
          <w:p w:rsidR="003705D1" w:rsidRPr="003705D1" w:rsidRDefault="003705D1" w:rsidP="003705D1">
            <w:pPr>
              <w:tabs>
                <w:tab w:val="left" w:pos="1720"/>
              </w:tabs>
              <w:jc w:val="center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kk-KZ"/>
              </w:rPr>
            </w:pP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kk-KZ"/>
              </w:rPr>
              <w:t>15</w:t>
            </w: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vertAlign w:val="superscript"/>
                <w:lang w:val="kk-KZ"/>
              </w:rPr>
              <w:t>00</w:t>
            </w: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kk-KZ"/>
              </w:rPr>
              <w:t xml:space="preserve">– </w:t>
            </w: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>1</w:t>
            </w: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kk-KZ"/>
              </w:rPr>
              <w:t>6</w:t>
            </w: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vertAlign w:val="superscript"/>
                <w:lang w:val="kk-KZ"/>
              </w:rPr>
              <w:t>00</w:t>
            </w:r>
          </w:p>
        </w:tc>
        <w:tc>
          <w:tcPr>
            <w:tcW w:w="1485" w:type="dxa"/>
          </w:tcPr>
          <w:p w:rsidR="003705D1" w:rsidRPr="003705D1" w:rsidRDefault="003705D1" w:rsidP="003705D1">
            <w:pPr>
              <w:pStyle w:val="a4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</w:pPr>
          </w:p>
        </w:tc>
        <w:tc>
          <w:tcPr>
            <w:tcW w:w="1477" w:type="dxa"/>
          </w:tcPr>
          <w:p w:rsidR="003705D1" w:rsidRPr="003705D1" w:rsidRDefault="003705D1" w:rsidP="003705D1">
            <w:pPr>
              <w:pStyle w:val="a4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</w:pPr>
          </w:p>
        </w:tc>
        <w:tc>
          <w:tcPr>
            <w:tcW w:w="1643" w:type="dxa"/>
          </w:tcPr>
          <w:p w:rsidR="003705D1" w:rsidRPr="003705D1" w:rsidRDefault="003705D1" w:rsidP="003705D1">
            <w:pPr>
              <w:tabs>
                <w:tab w:val="left" w:pos="1720"/>
              </w:tabs>
              <w:jc w:val="center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kk-KZ"/>
              </w:rPr>
            </w:pP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kk-KZ"/>
              </w:rPr>
              <w:t>15</w:t>
            </w: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vertAlign w:val="superscript"/>
                <w:lang w:val="kk-KZ"/>
              </w:rPr>
              <w:t>00</w:t>
            </w: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kk-KZ"/>
              </w:rPr>
              <w:t xml:space="preserve">– </w:t>
            </w: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>1</w:t>
            </w: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kk-KZ"/>
              </w:rPr>
              <w:t>6</w:t>
            </w:r>
            <w:r w:rsidRPr="003705D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vertAlign w:val="superscript"/>
                <w:lang w:val="kk-KZ"/>
              </w:rPr>
              <w:t>00</w:t>
            </w:r>
          </w:p>
        </w:tc>
        <w:tc>
          <w:tcPr>
            <w:tcW w:w="2067" w:type="dxa"/>
          </w:tcPr>
          <w:p w:rsidR="003705D1" w:rsidRPr="003705D1" w:rsidRDefault="003705D1" w:rsidP="003705D1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</w:pPr>
            <w:r w:rsidRPr="003705D1"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  <w:t>Сыздыков Б.М.</w:t>
            </w:r>
          </w:p>
        </w:tc>
      </w:tr>
    </w:tbl>
    <w:p w:rsidR="000701BB" w:rsidRPr="003705D1" w:rsidRDefault="000701BB" w:rsidP="003705D1">
      <w:pPr>
        <w:rPr>
          <w:lang w:val="kk-KZ"/>
        </w:rPr>
      </w:pPr>
    </w:p>
    <w:sectPr w:rsidR="000701BB" w:rsidRPr="003705D1" w:rsidSect="003705D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5B38"/>
    <w:rsid w:val="000701BB"/>
    <w:rsid w:val="00186238"/>
    <w:rsid w:val="00206A8C"/>
    <w:rsid w:val="003705D1"/>
    <w:rsid w:val="003D4B58"/>
    <w:rsid w:val="00762A06"/>
    <w:rsid w:val="009D5CB5"/>
    <w:rsid w:val="00AA5340"/>
    <w:rsid w:val="00C85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B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B3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85B38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B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B3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85B3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123</cp:lastModifiedBy>
  <cp:revision>2</cp:revision>
  <dcterms:created xsi:type="dcterms:W3CDTF">2021-03-31T07:11:00Z</dcterms:created>
  <dcterms:modified xsi:type="dcterms:W3CDTF">2022-10-11T11:50:00Z</dcterms:modified>
</cp:coreProperties>
</file>